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0B" w:rsidRPr="00F9250B" w:rsidRDefault="00F9250B" w:rsidP="00F925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F9250B">
        <w:rPr>
          <w:rFonts w:ascii="Arial" w:eastAsia="Times New Roman" w:hAnsi="Arial" w:cs="Arial"/>
          <w:color w:val="212529"/>
          <w:sz w:val="24"/>
          <w:szCs w:val="24"/>
        </w:rPr>
        <w:t>Льготным категориям граждан</w:t>
      </w:r>
    </w:p>
    <w:p w:rsidR="00F9250B" w:rsidRPr="00F9250B" w:rsidRDefault="00F9250B" w:rsidP="00F9250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inherit" w:eastAsia="Times New Roman" w:hAnsi="inherit" w:cs="Arial"/>
          <w:color w:val="212529"/>
          <w:kern w:val="36"/>
          <w:sz w:val="48"/>
          <w:szCs w:val="48"/>
        </w:rPr>
      </w:pPr>
      <w:r w:rsidRPr="00F9250B">
        <w:rPr>
          <w:rFonts w:ascii="inherit" w:eastAsia="Times New Roman" w:hAnsi="inherit" w:cs="Arial"/>
          <w:color w:val="212529"/>
          <w:kern w:val="36"/>
          <w:sz w:val="48"/>
          <w:szCs w:val="48"/>
        </w:rPr>
        <w:t>Льготным категориям граждан</w:t>
      </w:r>
    </w:p>
    <w:p w:rsidR="00F9250B" w:rsidRPr="00F9250B" w:rsidRDefault="00F9250B" w:rsidP="00F9250B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F9250B">
        <w:rPr>
          <w:rFonts w:ascii="Arial" w:eastAsia="Times New Roman" w:hAnsi="Arial" w:cs="Arial"/>
          <w:b/>
          <w:bCs/>
          <w:color w:val="212529"/>
          <w:sz w:val="24"/>
          <w:szCs w:val="24"/>
        </w:rPr>
        <w:t>ЕСЛИ ВЫ ОТНОСИТЕСЬ К КАТЕГОРИЯМ ГРАЖДАН</w:t>
      </w:r>
      <w:r w:rsidRPr="00F9250B">
        <w:rPr>
          <w:rFonts w:ascii="Arial" w:eastAsia="Times New Roman" w:hAnsi="Arial" w:cs="Arial"/>
          <w:color w:val="212529"/>
          <w:sz w:val="24"/>
          <w:szCs w:val="24"/>
        </w:rPr>
        <w:t>, взносы за которых платит государство</w:t>
      </w:r>
    </w:p>
    <w:p w:rsidR="00F9250B" w:rsidRPr="00F9250B" w:rsidRDefault="00F9250B" w:rsidP="00F9250B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F9250B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К ЛИЦАМ, ВЗНОСЫ ЗА КОТОРЫЕ ПЛАТИТ ГОСУДАРСТВО, ОТНОСЯТСЯ СЛЕДУЮЩИЕ КАТЕГОРИИ ГРАЖДАН:</w:t>
      </w:r>
    </w:p>
    <w:p w:rsidR="00F9250B" w:rsidRPr="00F9250B" w:rsidRDefault="00F9250B" w:rsidP="00F925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F9250B">
        <w:rPr>
          <w:rFonts w:ascii="Arial" w:eastAsia="Times New Roman" w:hAnsi="Arial" w:cs="Arial"/>
          <w:color w:val="212529"/>
          <w:sz w:val="24"/>
          <w:szCs w:val="24"/>
        </w:rPr>
        <w:t>1) дети;</w:t>
      </w:r>
    </w:p>
    <w:p w:rsidR="00F9250B" w:rsidRPr="00F9250B" w:rsidRDefault="00F9250B" w:rsidP="00F925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F9250B">
        <w:rPr>
          <w:rFonts w:ascii="Arial" w:eastAsia="Times New Roman" w:hAnsi="Arial" w:cs="Arial"/>
          <w:color w:val="212529"/>
          <w:sz w:val="24"/>
          <w:szCs w:val="24"/>
        </w:rPr>
        <w:t>2) лица, зарегистрированные в качестве безработных;</w:t>
      </w:r>
    </w:p>
    <w:p w:rsidR="00F9250B" w:rsidRPr="00F9250B" w:rsidRDefault="00F9250B" w:rsidP="00F925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F9250B">
        <w:rPr>
          <w:rFonts w:ascii="Arial" w:eastAsia="Times New Roman" w:hAnsi="Arial" w:cs="Arial"/>
          <w:color w:val="212529"/>
          <w:sz w:val="24"/>
          <w:szCs w:val="24"/>
        </w:rPr>
        <w:t>3) неработающие беременные женщины;</w:t>
      </w:r>
    </w:p>
    <w:p w:rsidR="00F9250B" w:rsidRPr="00F9250B" w:rsidRDefault="00F9250B" w:rsidP="00F925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F9250B">
        <w:rPr>
          <w:rFonts w:ascii="Arial" w:eastAsia="Times New Roman" w:hAnsi="Arial" w:cs="Arial"/>
          <w:color w:val="212529"/>
          <w:sz w:val="24"/>
          <w:szCs w:val="24"/>
        </w:rPr>
        <w:t>4) неработающее лицо (один из законных представителей ребенка), воспитывающее ребенка (детей) до достижения им (ими) возраста трех лет, за исключением лиц, предусмотренных подпунктом 5) настоящего пункта;</w:t>
      </w:r>
    </w:p>
    <w:p w:rsidR="00F9250B" w:rsidRPr="00F9250B" w:rsidRDefault="00F9250B" w:rsidP="00F925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F9250B">
        <w:rPr>
          <w:rFonts w:ascii="Arial" w:eastAsia="Times New Roman" w:hAnsi="Arial" w:cs="Arial"/>
          <w:color w:val="212529"/>
          <w:sz w:val="24"/>
          <w:szCs w:val="24"/>
        </w:rPr>
        <w:t>5) лица, находящиеся в отпусках в связи с беременностью и родами, усыновлением (удочерением) новорожденного ребенка (детей), по уходу за ребенком (детьми) до достижения им (ими) возраста трех лет;</w:t>
      </w:r>
    </w:p>
    <w:p w:rsidR="00F9250B" w:rsidRPr="00F9250B" w:rsidRDefault="00F9250B" w:rsidP="00F925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F9250B">
        <w:rPr>
          <w:rFonts w:ascii="Arial" w:eastAsia="Times New Roman" w:hAnsi="Arial" w:cs="Arial"/>
          <w:color w:val="212529"/>
          <w:sz w:val="24"/>
          <w:szCs w:val="24"/>
        </w:rPr>
        <w:t>6) неработающие лица, осуществляющие уход за ребенком-инвалидом;</w:t>
      </w:r>
    </w:p>
    <w:p w:rsidR="00F9250B" w:rsidRPr="00F9250B" w:rsidRDefault="00F9250B" w:rsidP="00F925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F9250B">
        <w:rPr>
          <w:rFonts w:ascii="Arial" w:eastAsia="Times New Roman" w:hAnsi="Arial" w:cs="Arial"/>
          <w:color w:val="212529"/>
          <w:sz w:val="24"/>
          <w:szCs w:val="24"/>
        </w:rPr>
        <w:t>7) неработающие лица, осуществляющие уход за инвалидом первой группы с детства;</w:t>
      </w:r>
    </w:p>
    <w:p w:rsidR="00F9250B" w:rsidRPr="00F9250B" w:rsidRDefault="00F9250B" w:rsidP="00F925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F9250B">
        <w:rPr>
          <w:rFonts w:ascii="Arial" w:eastAsia="Times New Roman" w:hAnsi="Arial" w:cs="Arial"/>
          <w:color w:val="212529"/>
          <w:sz w:val="24"/>
          <w:szCs w:val="24"/>
        </w:rPr>
        <w:t>8) получатели пенсионных выплат, в том числе участники и инвалиды Великой Отечественной войны;</w:t>
      </w:r>
    </w:p>
    <w:p w:rsidR="00F9250B" w:rsidRPr="00F9250B" w:rsidRDefault="00F9250B" w:rsidP="00F925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F9250B">
        <w:rPr>
          <w:rFonts w:ascii="Arial" w:eastAsia="Times New Roman" w:hAnsi="Arial" w:cs="Arial"/>
          <w:color w:val="212529"/>
          <w:sz w:val="24"/>
          <w:szCs w:val="24"/>
        </w:rPr>
        <w:t>9) лица, отбывающие наказание по приговору суда в учреждениях уголовно-исполнительной (пенитенциарной) системы (за исключением учреждений минимальной безопасности);</w:t>
      </w:r>
    </w:p>
    <w:p w:rsidR="00F9250B" w:rsidRPr="00F9250B" w:rsidRDefault="00F9250B" w:rsidP="00F925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F9250B">
        <w:rPr>
          <w:rFonts w:ascii="Arial" w:eastAsia="Times New Roman" w:hAnsi="Arial" w:cs="Arial"/>
          <w:color w:val="212529"/>
          <w:sz w:val="24"/>
          <w:szCs w:val="24"/>
        </w:rPr>
        <w:t>10) лица, содержащиеся в следственных изоляторах;</w:t>
      </w:r>
    </w:p>
    <w:p w:rsidR="00F9250B" w:rsidRPr="00F9250B" w:rsidRDefault="00F9250B" w:rsidP="00F925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F9250B">
        <w:rPr>
          <w:rFonts w:ascii="Arial" w:eastAsia="Times New Roman" w:hAnsi="Arial" w:cs="Arial"/>
          <w:color w:val="212529"/>
          <w:sz w:val="24"/>
          <w:szCs w:val="24"/>
        </w:rPr>
        <w:t>11) неработающие оралманы;</w:t>
      </w:r>
    </w:p>
    <w:p w:rsidR="00F9250B" w:rsidRPr="00F9250B" w:rsidRDefault="00F9250B" w:rsidP="00F925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F9250B">
        <w:rPr>
          <w:rFonts w:ascii="Arial" w:eastAsia="Times New Roman" w:hAnsi="Arial" w:cs="Arial"/>
          <w:color w:val="212529"/>
          <w:sz w:val="24"/>
          <w:szCs w:val="24"/>
        </w:rPr>
        <w:t>12) 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I и II степени;</w:t>
      </w:r>
    </w:p>
    <w:p w:rsidR="00F9250B" w:rsidRPr="00F9250B" w:rsidRDefault="00F9250B" w:rsidP="00F925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F9250B">
        <w:rPr>
          <w:rFonts w:ascii="Arial" w:eastAsia="Times New Roman" w:hAnsi="Arial" w:cs="Arial"/>
          <w:color w:val="212529"/>
          <w:sz w:val="24"/>
          <w:szCs w:val="24"/>
        </w:rPr>
        <w:t>13) инвалиды;</w:t>
      </w:r>
    </w:p>
    <w:p w:rsidR="00F9250B" w:rsidRPr="00F9250B" w:rsidRDefault="00F9250B" w:rsidP="00F925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F9250B">
        <w:rPr>
          <w:rFonts w:ascii="Arial" w:eastAsia="Times New Roman" w:hAnsi="Arial" w:cs="Arial"/>
          <w:color w:val="212529"/>
          <w:sz w:val="24"/>
          <w:szCs w:val="24"/>
        </w:rPr>
        <w:t>14) лица, обучающиеся по очной форме обучения в организациях среднего, технического и профессионального, послесреднего, высшего образования, а также послевузовского образования;</w:t>
      </w:r>
    </w:p>
    <w:p w:rsidR="00F9250B" w:rsidRPr="00F9250B" w:rsidRDefault="00F9250B" w:rsidP="00F925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F9250B">
        <w:rPr>
          <w:rFonts w:ascii="Arial" w:eastAsia="Times New Roman" w:hAnsi="Arial" w:cs="Arial"/>
          <w:color w:val="212529"/>
          <w:sz w:val="24"/>
          <w:szCs w:val="24"/>
        </w:rPr>
        <w:lastRenderedPageBreak/>
        <w:t>15) неработающие получатели государственной адресной социальной помощи.</w:t>
      </w:r>
    </w:p>
    <w:p w:rsidR="00F9250B" w:rsidRPr="00F9250B" w:rsidRDefault="00F9250B" w:rsidP="00F9250B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F9250B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СКОЛЬКО?</w:t>
      </w:r>
    </w:p>
    <w:p w:rsidR="00F9250B" w:rsidRPr="00F9250B" w:rsidRDefault="00F9250B" w:rsidP="00F925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F9250B">
        <w:rPr>
          <w:rFonts w:ascii="Arial" w:eastAsia="Times New Roman" w:hAnsi="Arial" w:cs="Arial"/>
          <w:color w:val="212529"/>
          <w:sz w:val="24"/>
          <w:szCs w:val="24"/>
        </w:rPr>
        <w:t>1,4% в 2020 году, 1,6% - в 2021 году, 1,7% - в 2022 году</w:t>
      </w:r>
    </w:p>
    <w:p w:rsidR="00F9250B" w:rsidRPr="00F9250B" w:rsidRDefault="00F9250B" w:rsidP="00F9250B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F9250B">
        <w:rPr>
          <w:rFonts w:ascii="Arial" w:eastAsia="Times New Roman" w:hAnsi="Arial" w:cs="Arial"/>
          <w:b/>
          <w:bCs/>
          <w:color w:val="212529"/>
          <w:sz w:val="24"/>
          <w:szCs w:val="24"/>
        </w:rPr>
        <w:t>Примечание:</w:t>
      </w:r>
    </w:p>
    <w:p w:rsidR="00F9250B" w:rsidRPr="00F9250B" w:rsidRDefault="00F9250B" w:rsidP="00F925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F9250B">
        <w:rPr>
          <w:rFonts w:ascii="Arial" w:eastAsia="Times New Roman" w:hAnsi="Arial" w:cs="Arial"/>
          <w:color w:val="212529"/>
          <w:sz w:val="24"/>
          <w:szCs w:val="24"/>
        </w:rPr>
        <w:t>*Государство- Объектом исчисления взносов государства является среднемесячная заработная плата, предшествующая двум годам текущего финансового года, определяемая уполномоченным органом в области государственной статистики</w:t>
      </w:r>
    </w:p>
    <w:p w:rsidR="00F9250B" w:rsidRPr="00F9250B" w:rsidRDefault="00F9250B" w:rsidP="00F9250B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F9250B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ЧТО Я ДОЛЖЕН СДЕЛАТЬ?</w:t>
      </w:r>
    </w:p>
    <w:p w:rsidR="00F9250B" w:rsidRPr="00F9250B" w:rsidRDefault="00F9250B" w:rsidP="00F925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F9250B">
        <w:rPr>
          <w:rFonts w:ascii="Arial" w:eastAsia="Times New Roman" w:hAnsi="Arial" w:cs="Arial"/>
          <w:color w:val="212529"/>
          <w:sz w:val="24"/>
          <w:szCs w:val="24"/>
        </w:rPr>
        <w:t>1) Проверить свой статус через портал egov.kz или ЦОНы;</w:t>
      </w:r>
    </w:p>
    <w:p w:rsidR="00F9250B" w:rsidRPr="00F9250B" w:rsidRDefault="00F9250B" w:rsidP="00F925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F9250B">
        <w:rPr>
          <w:rFonts w:ascii="Arial" w:eastAsia="Times New Roman" w:hAnsi="Arial" w:cs="Arial"/>
          <w:color w:val="212529"/>
          <w:sz w:val="24"/>
          <w:szCs w:val="24"/>
        </w:rPr>
        <w:t>2) Если Вас нет в списках категорий граждан, взносы за которых платит государство, то необходимо будет принести необходимый перечень подтверждающих документов в ЦОН;</w:t>
      </w:r>
    </w:p>
    <w:p w:rsidR="00F9250B" w:rsidRPr="00F9250B" w:rsidRDefault="00F9250B" w:rsidP="00F925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F9250B">
        <w:rPr>
          <w:rFonts w:ascii="Arial" w:eastAsia="Times New Roman" w:hAnsi="Arial" w:cs="Arial"/>
          <w:color w:val="212529"/>
          <w:sz w:val="24"/>
          <w:szCs w:val="24"/>
        </w:rPr>
        <w:t>3) Далее информация будет направлена для подтверждения обоснованности включения Вас в списки льготных категорий граждан в госороганы и если все данные верны, страховку за Вас оплатит государство.</w:t>
      </w:r>
    </w:p>
    <w:p w:rsidR="00F9250B" w:rsidRPr="00F9250B" w:rsidRDefault="00F9250B" w:rsidP="00F9250B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F9250B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ЧТО Я ДОЛЖЕН ЗНАТЬ?</w:t>
      </w:r>
    </w:p>
    <w:p w:rsidR="00F9250B" w:rsidRPr="00F9250B" w:rsidRDefault="00F9250B" w:rsidP="00F925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F9250B">
        <w:rPr>
          <w:rFonts w:ascii="Arial" w:eastAsia="Times New Roman" w:hAnsi="Arial" w:cs="Arial"/>
          <w:color w:val="212529"/>
          <w:sz w:val="24"/>
          <w:szCs w:val="24"/>
        </w:rPr>
        <w:t>1) Если Вы находитесь в списке льготных категорий граждан, то сможете получать медпомощь в системе ОСМС с 1 января 2020 года;</w:t>
      </w:r>
    </w:p>
    <w:p w:rsidR="00F9250B" w:rsidRPr="00F9250B" w:rsidRDefault="00F9250B" w:rsidP="00F9250B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F9250B">
        <w:rPr>
          <w:rFonts w:ascii="Arial" w:eastAsia="Times New Roman" w:hAnsi="Arial" w:cs="Arial"/>
          <w:color w:val="212529"/>
          <w:sz w:val="24"/>
          <w:szCs w:val="24"/>
        </w:rPr>
        <w:t>2) Вы можете выбрать поликлинику и узких специалистов по своему выбору. Как выбрать поликлинику (</w:t>
      </w:r>
      <w:hyperlink r:id="rId5" w:history="1">
        <w:r w:rsidRPr="00F9250B">
          <w:rPr>
            <w:rFonts w:ascii="Arial" w:eastAsia="Times New Roman" w:hAnsi="Arial" w:cs="Arial"/>
            <w:color w:val="333333"/>
            <w:sz w:val="24"/>
            <w:szCs w:val="24"/>
          </w:rPr>
          <w:t>смотрите тут</w:t>
        </w:r>
      </w:hyperlink>
      <w:r w:rsidRPr="00F9250B">
        <w:rPr>
          <w:rFonts w:ascii="Arial" w:eastAsia="Times New Roman" w:hAnsi="Arial" w:cs="Arial"/>
          <w:color w:val="212529"/>
          <w:sz w:val="24"/>
          <w:szCs w:val="24"/>
        </w:rPr>
        <w:t>)</w:t>
      </w:r>
    </w:p>
    <w:p w:rsidR="00F9250B" w:rsidRPr="00F9250B" w:rsidRDefault="00F9250B" w:rsidP="00F9250B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F9250B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ЧТО ВОЙДЕТ В ПАКЕТ ОСМС?</w:t>
      </w:r>
    </w:p>
    <w:p w:rsidR="00F9250B" w:rsidRPr="00F9250B" w:rsidRDefault="00F9250B" w:rsidP="00F925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F9250B">
        <w:rPr>
          <w:rFonts w:ascii="Arial" w:eastAsia="Times New Roman" w:hAnsi="Arial" w:cs="Arial"/>
          <w:color w:val="212529"/>
          <w:sz w:val="24"/>
          <w:szCs w:val="24"/>
        </w:rPr>
        <w:t>1) амбулаторно-поликлиническая помощь (за исключением медицинской помощи при социально значимых заболеваниях, заболеваниях, представляющих опасность для окружающих, по перечню, определяемому уполномоченным органом), включающая:</w:t>
      </w:r>
    </w:p>
    <w:p w:rsidR="00F9250B" w:rsidRPr="00F9250B" w:rsidRDefault="00F9250B" w:rsidP="00F925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F9250B">
        <w:rPr>
          <w:rFonts w:ascii="Arial" w:eastAsia="Times New Roman" w:hAnsi="Arial" w:cs="Arial"/>
          <w:color w:val="212529"/>
          <w:sz w:val="24"/>
          <w:szCs w:val="24"/>
        </w:rPr>
        <w:t>первичную медико-санитарную помощь;</w:t>
      </w:r>
    </w:p>
    <w:p w:rsidR="00F9250B" w:rsidRPr="00F9250B" w:rsidRDefault="00F9250B" w:rsidP="00F925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F9250B">
        <w:rPr>
          <w:rFonts w:ascii="Arial" w:eastAsia="Times New Roman" w:hAnsi="Arial" w:cs="Arial"/>
          <w:color w:val="212529"/>
          <w:sz w:val="24"/>
          <w:szCs w:val="24"/>
        </w:rPr>
        <w:t>консультативно-диагностическую помощь по направлению специалиста первичной медико-санитарной помощи и профильных специалистов;</w:t>
      </w:r>
    </w:p>
    <w:p w:rsidR="00F9250B" w:rsidRPr="00F9250B" w:rsidRDefault="00F9250B" w:rsidP="00F925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F9250B">
        <w:rPr>
          <w:rFonts w:ascii="Arial" w:eastAsia="Times New Roman" w:hAnsi="Arial" w:cs="Arial"/>
          <w:color w:val="212529"/>
          <w:sz w:val="24"/>
          <w:szCs w:val="24"/>
        </w:rPr>
        <w:t>2) абмулаторное лекарственное обеспечение по рецепту врача;</w:t>
      </w:r>
    </w:p>
    <w:p w:rsidR="00F9250B" w:rsidRPr="00F9250B" w:rsidRDefault="00F9250B" w:rsidP="00F925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F9250B">
        <w:rPr>
          <w:rFonts w:ascii="Arial" w:eastAsia="Times New Roman" w:hAnsi="Arial" w:cs="Arial"/>
          <w:color w:val="212529"/>
          <w:sz w:val="24"/>
          <w:szCs w:val="24"/>
        </w:rPr>
        <w:t>3) стационарная помощь (за исключением медицинской помощи при социально значимых заболеваниях, заболеваниях, представляющих опасность для окружающих, по перечню, определяемому уполномоченным органом):</w:t>
      </w:r>
    </w:p>
    <w:p w:rsidR="00F9250B" w:rsidRPr="00F9250B" w:rsidRDefault="00F9250B" w:rsidP="00F9250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F9250B">
        <w:rPr>
          <w:rFonts w:ascii="Arial" w:eastAsia="Times New Roman" w:hAnsi="Arial" w:cs="Arial"/>
          <w:color w:val="212529"/>
          <w:sz w:val="24"/>
          <w:szCs w:val="24"/>
        </w:rPr>
        <w:lastRenderedPageBreak/>
        <w:t>плановая стационарная помощь по направлению специалиста первичной медико-санитарной помощи или медицинской организации в рамках планируемого количества случаев госпитализации, включая высокотехнологичные медицинские услуги;</w:t>
      </w:r>
    </w:p>
    <w:p w:rsidR="00F9250B" w:rsidRPr="00F9250B" w:rsidRDefault="00F9250B" w:rsidP="00F9250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F9250B">
        <w:rPr>
          <w:rFonts w:ascii="Arial" w:eastAsia="Times New Roman" w:hAnsi="Arial" w:cs="Arial"/>
          <w:color w:val="212529"/>
          <w:sz w:val="24"/>
          <w:szCs w:val="24"/>
        </w:rPr>
        <w:t>по экстренным показаниям – вне зависимости от наличия направления специалиста первичной медико-санитарной помощи или медицинской организации;</w:t>
      </w:r>
    </w:p>
    <w:p w:rsidR="00F9250B" w:rsidRPr="00F9250B" w:rsidRDefault="00F9250B" w:rsidP="00F925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F9250B">
        <w:rPr>
          <w:rFonts w:ascii="Arial" w:eastAsia="Times New Roman" w:hAnsi="Arial" w:cs="Arial"/>
          <w:color w:val="212529"/>
          <w:sz w:val="24"/>
          <w:szCs w:val="24"/>
        </w:rPr>
        <w:t>4) стационарозамещающая помощь (за исключением медицинской помощи при социально значимых заболеваниях, заболеваниях, представляющих опасность для окружающих, по перечню, определяемому уполномоченным органом) – по направлению специалиста первичной медико-санитарной помощи или медицинской организации.</w:t>
      </w:r>
    </w:p>
    <w:p w:rsidR="00F9250B" w:rsidRPr="00F9250B" w:rsidRDefault="00F9250B" w:rsidP="00F9250B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F9250B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ЧТО ОСТАНЕТСЯ БЕЗ ИЗМЕНЕНИЙ?</w:t>
      </w:r>
    </w:p>
    <w:p w:rsidR="00F9250B" w:rsidRPr="00F9250B" w:rsidRDefault="00F9250B" w:rsidP="00F925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F9250B">
        <w:rPr>
          <w:rFonts w:ascii="Arial" w:eastAsia="Times New Roman" w:hAnsi="Arial" w:cs="Arial"/>
          <w:color w:val="212529"/>
          <w:sz w:val="24"/>
          <w:szCs w:val="24"/>
        </w:rPr>
        <w:t>Государство гарантирует бесплатную медицинскую помощь:</w:t>
      </w:r>
    </w:p>
    <w:p w:rsidR="00F9250B" w:rsidRPr="00F9250B" w:rsidRDefault="00F9250B" w:rsidP="00F9250B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F9250B">
        <w:rPr>
          <w:rFonts w:ascii="Arial" w:eastAsia="Times New Roman" w:hAnsi="Arial" w:cs="Arial"/>
          <w:color w:val="212529"/>
          <w:sz w:val="24"/>
          <w:szCs w:val="24"/>
        </w:rPr>
        <w:t>1) </w:t>
      </w:r>
      <w:hyperlink r:id="rId6" w:anchor="z7" w:history="1">
        <w:r w:rsidRPr="00F9250B">
          <w:rPr>
            <w:rFonts w:ascii="Arial" w:eastAsia="Times New Roman" w:hAnsi="Arial" w:cs="Arial"/>
            <w:color w:val="333333"/>
            <w:sz w:val="24"/>
            <w:szCs w:val="24"/>
          </w:rPr>
          <w:t>скорая медицинская помощь</w:t>
        </w:r>
      </w:hyperlink>
      <w:r w:rsidRPr="00F9250B">
        <w:rPr>
          <w:rFonts w:ascii="Arial" w:eastAsia="Times New Roman" w:hAnsi="Arial" w:cs="Arial"/>
          <w:color w:val="212529"/>
          <w:sz w:val="24"/>
          <w:szCs w:val="24"/>
        </w:rPr>
        <w:t> и санитарная авиация;</w:t>
      </w:r>
    </w:p>
    <w:p w:rsidR="00F9250B" w:rsidRPr="00F9250B" w:rsidRDefault="00F9250B" w:rsidP="00F9250B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F9250B">
        <w:rPr>
          <w:rFonts w:ascii="Arial" w:eastAsia="Times New Roman" w:hAnsi="Arial" w:cs="Arial"/>
          <w:color w:val="212529"/>
          <w:sz w:val="24"/>
          <w:szCs w:val="24"/>
        </w:rPr>
        <w:t>2) амбулаторно-поликлиническая помощь при социально значимых заболеваниях, заболеваниях, представляющих опасность для окружающих, по перечню, </w:t>
      </w:r>
      <w:hyperlink r:id="rId7" w:anchor="z1" w:history="1">
        <w:r w:rsidRPr="00F9250B">
          <w:rPr>
            <w:rFonts w:ascii="Arial" w:eastAsia="Times New Roman" w:hAnsi="Arial" w:cs="Arial"/>
            <w:color w:val="333333"/>
            <w:sz w:val="24"/>
            <w:szCs w:val="24"/>
          </w:rPr>
          <w:t>определяемому</w:t>
        </w:r>
      </w:hyperlink>
      <w:r w:rsidRPr="00F9250B">
        <w:rPr>
          <w:rFonts w:ascii="Arial" w:eastAsia="Times New Roman" w:hAnsi="Arial" w:cs="Arial"/>
          <w:color w:val="212529"/>
          <w:sz w:val="24"/>
          <w:szCs w:val="24"/>
        </w:rPr>
        <w:t> уполномоченным органом, а также лицам, не имеющим права на медицинскую помощь в системе обязательного социального медицинского страхования в соответствии с </w:t>
      </w:r>
      <w:hyperlink r:id="rId8" w:anchor="z5" w:history="1">
        <w:r w:rsidRPr="00F9250B">
          <w:rPr>
            <w:rFonts w:ascii="Arial" w:eastAsia="Times New Roman" w:hAnsi="Arial" w:cs="Arial"/>
            <w:color w:val="333333"/>
            <w:sz w:val="24"/>
            <w:szCs w:val="24"/>
          </w:rPr>
          <w:t>Законом</w:t>
        </w:r>
      </w:hyperlink>
      <w:r w:rsidRPr="00F9250B">
        <w:rPr>
          <w:rFonts w:ascii="Arial" w:eastAsia="Times New Roman" w:hAnsi="Arial" w:cs="Arial"/>
          <w:color w:val="212529"/>
          <w:sz w:val="24"/>
          <w:szCs w:val="24"/>
        </w:rPr>
        <w:t> Республики Казахстан «Об обязательном социальном медицинском страховании», включающая:</w:t>
      </w:r>
    </w:p>
    <w:p w:rsidR="00F9250B" w:rsidRPr="00F9250B" w:rsidRDefault="00F9250B" w:rsidP="00F9250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hyperlink r:id="rId9" w:anchor="z7" w:history="1">
        <w:r w:rsidRPr="00F9250B">
          <w:rPr>
            <w:rFonts w:ascii="Arial" w:eastAsia="Times New Roman" w:hAnsi="Arial" w:cs="Arial"/>
            <w:color w:val="333333"/>
            <w:sz w:val="24"/>
            <w:szCs w:val="24"/>
          </w:rPr>
          <w:t>первичную медико-санитарную помощь</w:t>
        </w:r>
      </w:hyperlink>
      <w:r w:rsidRPr="00F9250B">
        <w:rPr>
          <w:rFonts w:ascii="Arial" w:eastAsia="Times New Roman" w:hAnsi="Arial" w:cs="Arial"/>
          <w:color w:val="212529"/>
          <w:sz w:val="24"/>
          <w:szCs w:val="24"/>
        </w:rPr>
        <w:t>;</w:t>
      </w:r>
    </w:p>
    <w:p w:rsidR="00F9250B" w:rsidRPr="00F9250B" w:rsidRDefault="00F9250B" w:rsidP="00F9250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F9250B">
        <w:rPr>
          <w:rFonts w:ascii="Arial" w:eastAsia="Times New Roman" w:hAnsi="Arial" w:cs="Arial"/>
          <w:color w:val="212529"/>
          <w:sz w:val="24"/>
          <w:szCs w:val="24"/>
        </w:rPr>
        <w:t>консультативно-диагностическую помощь по направлению специалиста первичной медико-санитарной помощи и профильных специалистов;</w:t>
      </w:r>
    </w:p>
    <w:p w:rsidR="00F9250B" w:rsidRPr="00F9250B" w:rsidRDefault="00F9250B" w:rsidP="00F9250B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F9250B">
        <w:rPr>
          <w:rFonts w:ascii="Arial" w:eastAsia="Times New Roman" w:hAnsi="Arial" w:cs="Arial"/>
          <w:color w:val="212529"/>
          <w:sz w:val="24"/>
          <w:szCs w:val="24"/>
        </w:rPr>
        <w:t>3) </w:t>
      </w:r>
      <w:hyperlink r:id="rId10" w:anchor="z7" w:history="1">
        <w:r w:rsidRPr="00F9250B">
          <w:rPr>
            <w:rFonts w:ascii="Arial" w:eastAsia="Times New Roman" w:hAnsi="Arial" w:cs="Arial"/>
            <w:color w:val="333333"/>
            <w:sz w:val="24"/>
            <w:szCs w:val="24"/>
          </w:rPr>
          <w:t>стационарная помощь</w:t>
        </w:r>
      </w:hyperlink>
      <w:r w:rsidRPr="00F9250B">
        <w:rPr>
          <w:rFonts w:ascii="Arial" w:eastAsia="Times New Roman" w:hAnsi="Arial" w:cs="Arial"/>
          <w:color w:val="212529"/>
          <w:sz w:val="24"/>
          <w:szCs w:val="24"/>
        </w:rPr>
        <w:t>:</w:t>
      </w:r>
    </w:p>
    <w:p w:rsidR="00F9250B" w:rsidRPr="00F9250B" w:rsidRDefault="00F9250B" w:rsidP="00F9250B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F9250B">
        <w:rPr>
          <w:rFonts w:ascii="Arial" w:eastAsia="Times New Roman" w:hAnsi="Arial" w:cs="Arial"/>
          <w:color w:val="212529"/>
          <w:sz w:val="24"/>
          <w:szCs w:val="24"/>
        </w:rPr>
        <w:t>плановая стационарная помощь только при социально значимых заболеваниях, заболеваниях, представляющих опасность для окружающих, по перечню, </w:t>
      </w:r>
      <w:hyperlink r:id="rId11" w:anchor="z1" w:history="1">
        <w:r w:rsidRPr="00F9250B">
          <w:rPr>
            <w:rFonts w:ascii="Arial" w:eastAsia="Times New Roman" w:hAnsi="Arial" w:cs="Arial"/>
            <w:color w:val="333333"/>
            <w:sz w:val="24"/>
            <w:szCs w:val="24"/>
          </w:rPr>
          <w:t>определяемому</w:t>
        </w:r>
      </w:hyperlink>
      <w:r w:rsidRPr="00F9250B">
        <w:rPr>
          <w:rFonts w:ascii="Arial" w:eastAsia="Times New Roman" w:hAnsi="Arial" w:cs="Arial"/>
          <w:color w:val="212529"/>
          <w:sz w:val="24"/>
          <w:szCs w:val="24"/>
        </w:rPr>
        <w:t> уполномоченным органом, – по направлению специалиста первичной медико-санитарной помощи или медицинской организации в рамках планируемого количества случаев госпитализации, определяемого уполномоченным органом;</w:t>
      </w:r>
    </w:p>
    <w:p w:rsidR="00F9250B" w:rsidRPr="00F9250B" w:rsidRDefault="00F9250B" w:rsidP="00F9250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F9250B">
        <w:rPr>
          <w:rFonts w:ascii="Arial" w:eastAsia="Times New Roman" w:hAnsi="Arial" w:cs="Arial"/>
          <w:color w:val="212529"/>
          <w:sz w:val="24"/>
          <w:szCs w:val="24"/>
        </w:rPr>
        <w:t>по экстренным показаниям – вне зависимости от наличия направления;</w:t>
      </w:r>
    </w:p>
    <w:p w:rsidR="00F9250B" w:rsidRPr="00F9250B" w:rsidRDefault="00F9250B" w:rsidP="00F9250B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F9250B">
        <w:rPr>
          <w:rFonts w:ascii="Arial" w:eastAsia="Times New Roman" w:hAnsi="Arial" w:cs="Arial"/>
          <w:color w:val="212529"/>
          <w:sz w:val="24"/>
          <w:szCs w:val="24"/>
        </w:rPr>
        <w:t>4) </w:t>
      </w:r>
      <w:hyperlink r:id="rId12" w:anchor="z7" w:history="1">
        <w:r w:rsidRPr="00F9250B">
          <w:rPr>
            <w:rFonts w:ascii="Arial" w:eastAsia="Times New Roman" w:hAnsi="Arial" w:cs="Arial"/>
            <w:color w:val="333333"/>
            <w:sz w:val="24"/>
            <w:szCs w:val="24"/>
          </w:rPr>
          <w:t>стационарозамещающая помощь</w:t>
        </w:r>
      </w:hyperlink>
      <w:r w:rsidRPr="00F9250B">
        <w:rPr>
          <w:rFonts w:ascii="Arial" w:eastAsia="Times New Roman" w:hAnsi="Arial" w:cs="Arial"/>
          <w:color w:val="212529"/>
          <w:sz w:val="24"/>
          <w:szCs w:val="24"/>
        </w:rPr>
        <w:t> при социально значимых заболеваниях, заболеваниях, представляющих опасность для окружающих, по перечню, </w:t>
      </w:r>
      <w:hyperlink r:id="rId13" w:anchor="z1" w:history="1">
        <w:r w:rsidRPr="00F9250B">
          <w:rPr>
            <w:rFonts w:ascii="Arial" w:eastAsia="Times New Roman" w:hAnsi="Arial" w:cs="Arial"/>
            <w:color w:val="333333"/>
            <w:sz w:val="24"/>
            <w:szCs w:val="24"/>
          </w:rPr>
          <w:t>определяемому</w:t>
        </w:r>
      </w:hyperlink>
      <w:r w:rsidRPr="00F9250B">
        <w:rPr>
          <w:rFonts w:ascii="Arial" w:eastAsia="Times New Roman" w:hAnsi="Arial" w:cs="Arial"/>
          <w:color w:val="212529"/>
          <w:sz w:val="24"/>
          <w:szCs w:val="24"/>
        </w:rPr>
        <w:t> уполномоченным органом, – по направлению специалиста первичной медико-санитарной помощи или медицинской организации;</w:t>
      </w:r>
    </w:p>
    <w:p w:rsidR="00F9250B" w:rsidRPr="00F9250B" w:rsidRDefault="00F9250B" w:rsidP="00F925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F9250B">
        <w:rPr>
          <w:rFonts w:ascii="Arial" w:eastAsia="Times New Roman" w:hAnsi="Arial" w:cs="Arial"/>
          <w:color w:val="212529"/>
          <w:sz w:val="24"/>
          <w:szCs w:val="24"/>
        </w:rPr>
        <w:t>5) профилактические прививки.</w:t>
      </w:r>
    </w:p>
    <w:p w:rsidR="00F9250B" w:rsidRPr="00F9250B" w:rsidRDefault="00F9250B" w:rsidP="00F9250B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F9250B">
        <w:rPr>
          <w:rFonts w:ascii="Arial" w:eastAsia="Times New Roman" w:hAnsi="Arial" w:cs="Arial"/>
          <w:b/>
          <w:bCs/>
          <w:color w:val="212529"/>
          <w:sz w:val="24"/>
          <w:szCs w:val="24"/>
        </w:rPr>
        <w:t>Единый совокупный платеж (ЕСП)</w:t>
      </w:r>
    </w:p>
    <w:tbl>
      <w:tblPr>
        <w:tblW w:w="690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42"/>
        <w:gridCol w:w="4558"/>
      </w:tblGrid>
      <w:tr w:rsidR="00F9250B" w:rsidRPr="00F9250B" w:rsidTr="00F9250B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250B" w:rsidRPr="00F9250B" w:rsidRDefault="00F9250B" w:rsidP="00F9250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Налоговый режим</w:t>
            </w:r>
          </w:p>
          <w:p w:rsidR="00F9250B" w:rsidRPr="00F9250B" w:rsidRDefault="00F9250B" w:rsidP="00F9250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Регистрация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250B" w:rsidRPr="00F9250B" w:rsidRDefault="00F9250B" w:rsidP="00F9250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Единый совокупный платеж (ЕСП)</w:t>
            </w:r>
          </w:p>
          <w:p w:rsidR="00F9250B" w:rsidRPr="00F9250B" w:rsidRDefault="00F9250B" w:rsidP="00F92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0B">
              <w:rPr>
                <w:rFonts w:ascii="Times New Roman" w:eastAsia="Times New Roman" w:hAnsi="Times New Roman" w:cs="Times New Roman"/>
                <w:sz w:val="24"/>
                <w:szCs w:val="24"/>
              </w:rPr>
              <w:t>нет отдельной регистрации начала уплаты постановка на учет</w:t>
            </w:r>
          </w:p>
        </w:tc>
      </w:tr>
      <w:tr w:rsidR="00F9250B" w:rsidRPr="00F9250B" w:rsidTr="00F9250B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250B" w:rsidRPr="00F9250B" w:rsidRDefault="00F9250B" w:rsidP="00F9250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надо платить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250B" w:rsidRPr="00F9250B" w:rsidRDefault="00F9250B" w:rsidP="00F92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0B">
              <w:rPr>
                <w:rFonts w:ascii="Times New Roman" w:eastAsia="Times New Roman" w:hAnsi="Times New Roman" w:cs="Times New Roman"/>
                <w:sz w:val="24"/>
                <w:szCs w:val="24"/>
              </w:rPr>
              <w:t>1 МРП - 2525 тенге для города, 0,5 МРП -1263 тенге для села в месяц.</w:t>
            </w:r>
          </w:p>
          <w:p w:rsidR="00F9250B" w:rsidRPr="00F9250B" w:rsidRDefault="00F9250B" w:rsidP="00F92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0B">
              <w:rPr>
                <w:rFonts w:ascii="Times New Roman" w:eastAsia="Times New Roman" w:hAnsi="Times New Roman" w:cs="Times New Roman"/>
                <w:sz w:val="24"/>
                <w:szCs w:val="24"/>
              </w:rPr>
              <w:t>А) ИПН: 252/126 тенге</w:t>
            </w:r>
          </w:p>
          <w:p w:rsidR="00F9250B" w:rsidRPr="00F9250B" w:rsidRDefault="00F9250B" w:rsidP="00F92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0B">
              <w:rPr>
                <w:rFonts w:ascii="Times New Roman" w:eastAsia="Times New Roman" w:hAnsi="Times New Roman" w:cs="Times New Roman"/>
                <w:sz w:val="24"/>
                <w:szCs w:val="24"/>
              </w:rPr>
              <w:t>Б) ОПВ: 758/379тенге</w:t>
            </w:r>
          </w:p>
          <w:p w:rsidR="00F9250B" w:rsidRPr="00F9250B" w:rsidRDefault="00F9250B" w:rsidP="00F92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0B">
              <w:rPr>
                <w:rFonts w:ascii="Times New Roman" w:eastAsia="Times New Roman" w:hAnsi="Times New Roman" w:cs="Times New Roman"/>
                <w:sz w:val="24"/>
                <w:szCs w:val="24"/>
              </w:rPr>
              <w:t>В) Соц. Отчисления: 505/253 тенге</w:t>
            </w:r>
          </w:p>
          <w:p w:rsidR="00F9250B" w:rsidRPr="00F9250B" w:rsidRDefault="00F9250B" w:rsidP="00F92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0B">
              <w:rPr>
                <w:rFonts w:ascii="Times New Roman" w:eastAsia="Times New Roman" w:hAnsi="Times New Roman" w:cs="Times New Roman"/>
                <w:sz w:val="24"/>
                <w:szCs w:val="24"/>
              </w:rPr>
              <w:t>Г) ОСМС: 1010/505 (40% от 1/ 0,5 МРП)</w:t>
            </w:r>
          </w:p>
        </w:tc>
      </w:tr>
      <w:tr w:rsidR="00F9250B" w:rsidRPr="00F9250B" w:rsidTr="00F9250B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250B" w:rsidRPr="00F9250B" w:rsidRDefault="00F9250B" w:rsidP="00F9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отчетность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250B" w:rsidRPr="00F9250B" w:rsidRDefault="00F9250B" w:rsidP="00F9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0B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предоставляют</w:t>
            </w:r>
          </w:p>
        </w:tc>
      </w:tr>
      <w:tr w:rsidR="00F9250B" w:rsidRPr="00F9250B" w:rsidTr="00F9250B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250B" w:rsidRPr="00F9250B" w:rsidRDefault="00F9250B" w:rsidP="00F9250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Предельный доход для применения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250B" w:rsidRPr="00F9250B" w:rsidRDefault="00F9250B" w:rsidP="00F92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0B">
              <w:rPr>
                <w:rFonts w:ascii="Times New Roman" w:eastAsia="Times New Roman" w:hAnsi="Times New Roman" w:cs="Times New Roman"/>
                <w:sz w:val="24"/>
                <w:szCs w:val="24"/>
              </w:rPr>
              <w:t>1 176 МРП в год- 2 969 400 тенге</w:t>
            </w:r>
          </w:p>
        </w:tc>
      </w:tr>
      <w:tr w:rsidR="00F9250B" w:rsidRPr="00F9250B" w:rsidTr="00F9250B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250B" w:rsidRPr="00F9250B" w:rsidRDefault="00F9250B" w:rsidP="00F9250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250B" w:rsidRPr="00F9250B" w:rsidRDefault="00F9250B" w:rsidP="00F92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0B">
              <w:rPr>
                <w:rFonts w:ascii="Times New Roman" w:eastAsia="Times New Roman" w:hAnsi="Times New Roman" w:cs="Times New Roman"/>
                <w:sz w:val="24"/>
                <w:szCs w:val="24"/>
              </w:rPr>
              <w:t>Без наемных работников</w:t>
            </w:r>
          </w:p>
          <w:p w:rsidR="00F9250B" w:rsidRPr="00F9250B" w:rsidRDefault="00F9250B" w:rsidP="00F92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0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услуг, реализация услуг личного подсобного хозяйства, только для физических лиц</w:t>
            </w:r>
          </w:p>
        </w:tc>
      </w:tr>
      <w:tr w:rsidR="00F9250B" w:rsidRPr="00F9250B" w:rsidTr="00F9250B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250B" w:rsidRPr="00F9250B" w:rsidRDefault="00F9250B" w:rsidP="00F9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НПА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250B" w:rsidRPr="00F9250B" w:rsidRDefault="00F9250B" w:rsidP="00F92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0B">
              <w:rPr>
                <w:rFonts w:ascii="Times New Roman" w:eastAsia="Times New Roman" w:hAnsi="Times New Roman" w:cs="Times New Roman"/>
                <w:sz w:val="24"/>
                <w:szCs w:val="24"/>
              </w:rPr>
              <w:t>1. В соответствии со ст.774 Кодекса Республики Казахстан «О налогах и других обязательных платежах в бюджет»</w:t>
            </w:r>
          </w:p>
          <w:p w:rsidR="00F9250B" w:rsidRPr="00F9250B" w:rsidRDefault="00F9250B" w:rsidP="00F92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0B">
              <w:rPr>
                <w:rFonts w:ascii="Times New Roman" w:eastAsia="Times New Roman" w:hAnsi="Times New Roman" w:cs="Times New Roman"/>
                <w:sz w:val="24"/>
                <w:szCs w:val="24"/>
              </w:rPr>
              <w:t>2. ст.14 Закона об ОСМС</w:t>
            </w:r>
          </w:p>
        </w:tc>
      </w:tr>
    </w:tbl>
    <w:p w:rsidR="00F9250B" w:rsidRPr="00F9250B" w:rsidRDefault="00F9250B" w:rsidP="00F9250B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F9250B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</w:rPr>
        <w:t>Примеры:</w:t>
      </w:r>
      <w:r w:rsidRPr="00F9250B">
        <w:rPr>
          <w:rFonts w:ascii="Arial" w:eastAsia="Times New Roman" w:hAnsi="Arial" w:cs="Arial"/>
          <w:b/>
          <w:bCs/>
          <w:color w:val="212529"/>
          <w:sz w:val="24"/>
          <w:szCs w:val="24"/>
        </w:rPr>
        <w:t> </w:t>
      </w:r>
      <w:r w:rsidRPr="00F9250B">
        <w:rPr>
          <w:rFonts w:ascii="Arial" w:eastAsia="Times New Roman" w:hAnsi="Arial" w:cs="Arial"/>
          <w:color w:val="212529"/>
          <w:sz w:val="24"/>
          <w:szCs w:val="24"/>
        </w:rPr>
        <w:t>транспорт (личный водитель), разовый наемный труд (ремонт бытовой техники, сантехники и т.д.), отдельные частные услуги (репетиторы, няни, сиделки, вязание на заказ), артисты (тамада, музыканты и другие), программирование (установка ОС, анти-вирус и т.д.), содержание пасеки и продажа меда, продажа молока, картофеля, выращенного в своем личном подсобном хозяйстве, другим физическим лицам и др.</w:t>
      </w:r>
    </w:p>
    <w:p w:rsidR="00F9250B" w:rsidRPr="00F9250B" w:rsidRDefault="00F9250B" w:rsidP="00F9250B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F9250B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</w:rPr>
        <w:t>Примечание:</w:t>
      </w:r>
      <w:r w:rsidRPr="00F9250B">
        <w:rPr>
          <w:rFonts w:ascii="Arial" w:eastAsia="Times New Roman" w:hAnsi="Arial" w:cs="Arial"/>
          <w:i/>
          <w:iCs/>
          <w:color w:val="212529"/>
          <w:sz w:val="24"/>
          <w:szCs w:val="24"/>
        </w:rPr>
        <w:t> </w:t>
      </w:r>
      <w:r w:rsidRPr="00F9250B">
        <w:rPr>
          <w:rFonts w:ascii="Arial" w:eastAsia="Times New Roman" w:hAnsi="Arial" w:cs="Arial"/>
          <w:color w:val="212529"/>
          <w:sz w:val="24"/>
          <w:szCs w:val="24"/>
        </w:rPr>
        <w:t>Плательщиками ЕСП не могут быть иностранцы и лица без гражданства, а также лица, осуществляющие деятельность через стационарные точки коммерческие объекты - торговые объекты, рынки и т.п.), сдающие в аренду имущество, за исключением жилища.</w:t>
      </w:r>
    </w:p>
    <w:p w:rsidR="00743C75" w:rsidRDefault="00743C75"/>
    <w:sectPr w:rsidR="00743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1BFB"/>
    <w:multiLevelType w:val="multilevel"/>
    <w:tmpl w:val="7710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694B26"/>
    <w:multiLevelType w:val="multilevel"/>
    <w:tmpl w:val="7904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D837E6"/>
    <w:multiLevelType w:val="multilevel"/>
    <w:tmpl w:val="5C92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641E0E"/>
    <w:multiLevelType w:val="multilevel"/>
    <w:tmpl w:val="7828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9250B"/>
    <w:rsid w:val="00743C75"/>
    <w:rsid w:val="00F9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25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925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5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9250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92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250B"/>
    <w:rPr>
      <w:b/>
      <w:bCs/>
    </w:rPr>
  </w:style>
  <w:style w:type="character" w:styleId="a5">
    <w:name w:val="Hyperlink"/>
    <w:basedOn w:val="a0"/>
    <w:uiPriority w:val="99"/>
    <w:semiHidden/>
    <w:unhideWhenUsed/>
    <w:rsid w:val="00F9250B"/>
    <w:rPr>
      <w:color w:val="0000FF"/>
      <w:u w:val="single"/>
    </w:rPr>
  </w:style>
  <w:style w:type="paragraph" w:customStyle="1" w:styleId="rtecenter">
    <w:name w:val="rtecenter"/>
    <w:basedOn w:val="a"/>
    <w:rsid w:val="00F92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left">
    <w:name w:val="rteleft"/>
    <w:basedOn w:val="a"/>
    <w:rsid w:val="00F92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F925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4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500000405" TargetMode="External"/><Relationship Id="rId13" Type="http://schemas.openxmlformats.org/officeDocument/2006/relationships/hyperlink" Target="http://adilet.zan.kz/rus/docs/V15000115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1500011512" TargetMode="External"/><Relationship Id="rId12" Type="http://schemas.openxmlformats.org/officeDocument/2006/relationships/hyperlink" Target="http://adilet.zan.kz/rus/docs/V15000121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500011263" TargetMode="External"/><Relationship Id="rId11" Type="http://schemas.openxmlformats.org/officeDocument/2006/relationships/hyperlink" Target="http://adilet.zan.kz/rus/docs/V1500011512" TargetMode="External"/><Relationship Id="rId5" Type="http://schemas.openxmlformats.org/officeDocument/2006/relationships/hyperlink" Target="https://www.soz.zdravkrg.kz/ru/select-medical-ins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dilet.zan.kz/rus/docs/V15000122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50001126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1105</Words>
  <Characters>6303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2019-08-12T07:39:00Z</dcterms:created>
  <dcterms:modified xsi:type="dcterms:W3CDTF">2019-08-12T07:39:00Z</dcterms:modified>
</cp:coreProperties>
</file>