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07" w:rsidRDefault="00D948B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07" w:rsidRDefault="00D948B2">
      <w:pPr>
        <w:spacing w:after="0"/>
      </w:pPr>
      <w:r>
        <w:rPr>
          <w:b/>
          <w:color w:val="000000"/>
          <w:sz w:val="28"/>
        </w:rPr>
        <w:t>О внесении изменений в приказ и.о.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 xml:space="preserve">Приказ и.о. Министра </w:t>
      </w:r>
      <w:r>
        <w:rPr>
          <w:color w:val="000000"/>
          <w:sz w:val="28"/>
        </w:rPr>
        <w:t>здравоохранения Республики Казахстан от 17 августа 2013 года № 479. Зарегистрирован в Министерстве юстиции Республики Казахстан 25 сентября 2013 года № 8732</w:t>
      </w:r>
    </w:p>
    <w:p w:rsidR="00B26407" w:rsidRDefault="00D948B2">
      <w:pPr>
        <w:spacing w:after="0"/>
        <w:jc w:val="both"/>
      </w:pPr>
      <w:bookmarkStart w:id="1" w:name="z1"/>
      <w:r>
        <w:rPr>
          <w:color w:val="000000"/>
          <w:sz w:val="28"/>
        </w:rPr>
        <w:t>      В соответствии с пунктом 3 статьи 32 Кодекса Республики Казахстан от 18 сентября 2009 года «О</w:t>
      </w:r>
      <w:r>
        <w:rPr>
          <w:color w:val="000000"/>
          <w:sz w:val="28"/>
        </w:rPr>
        <w:t xml:space="preserve"> здоровье народа и системе здравоохранения» и в целях совершенствования деятельности организаций здравоохранения, оказывающих амбулаторно-поликлиническую помощь,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>      1. Внести в приказ и.о. Министра здравоохранения Республики Казахстан от 5 я</w:t>
      </w:r>
      <w:r>
        <w:rPr>
          <w:color w:val="000000"/>
          <w:sz w:val="28"/>
        </w:rPr>
        <w:t>нваря 2011 года № 7 «Об утверждении Положения о деятельности организаций здравоохранения, оказывающих амбулаторно-поликлиническую помощь» (зарегистрированный в Реестре государственной регистрации нормативных правовых актов за № 6774, опубликованный в Бюлле</w:t>
      </w:r>
      <w:r>
        <w:rPr>
          <w:color w:val="000000"/>
          <w:sz w:val="28"/>
        </w:rPr>
        <w:t>тене нормативных правовых актов центральных исполнительных и иных государственных органов Республики Казахстан от 15 июня 2011 года № 3) следующее изменение:</w:t>
      </w:r>
      <w:r>
        <w:br/>
      </w:r>
      <w:r>
        <w:rPr>
          <w:color w:val="000000"/>
          <w:sz w:val="28"/>
        </w:rPr>
        <w:t>      Положение о деятельности организаций здравоохранения, оказывающих амбулаторно-поликлиническу</w:t>
      </w:r>
      <w:r>
        <w:rPr>
          <w:color w:val="000000"/>
          <w:sz w:val="28"/>
        </w:rPr>
        <w:t>ю помощь, изложить в новой редакции, согласно приложению к настоящему приказу.</w:t>
      </w:r>
      <w:r>
        <w:br/>
      </w:r>
      <w:r>
        <w:rPr>
          <w:color w:val="000000"/>
          <w:sz w:val="28"/>
        </w:rPr>
        <w:t xml:space="preserve">      2. Директору Департамента организации медицинской помощи Министерства здравоохранения Республики Казахстан (Тулегалиева А.Г.) обеспечить в установленном законодательством </w:t>
      </w:r>
      <w:r>
        <w:rPr>
          <w:color w:val="000000"/>
          <w:sz w:val="28"/>
        </w:rPr>
        <w:t>порядке:</w:t>
      </w:r>
      <w:r>
        <w:br/>
      </w: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8"/>
        </w:rPr>
        <w:t>      2) опубликование настоящего приказа на Интернет-ресурсе Министерства здравоохранения Республики Казахстан.</w:t>
      </w:r>
      <w:r>
        <w:br/>
      </w:r>
      <w:r>
        <w:rPr>
          <w:color w:val="000000"/>
          <w:sz w:val="28"/>
        </w:rPr>
        <w:t>      3. Директору Департамента ю</w:t>
      </w:r>
      <w:r>
        <w:rPr>
          <w:color w:val="000000"/>
          <w:sz w:val="28"/>
        </w:rPr>
        <w:t>ридической службы Республики Казахстан (Асаинова Д.Е.) в установленном законодательством порядке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color w:val="000000"/>
          <w:sz w:val="28"/>
        </w:rPr>
        <w:t xml:space="preserve">      4. Контроль за исполнением настоящего приказа оставляю за </w:t>
      </w:r>
      <w:r>
        <w:rPr>
          <w:color w:val="000000"/>
          <w:sz w:val="28"/>
        </w:rPr>
        <w:t>собой.</w:t>
      </w:r>
      <w:r>
        <w:br/>
      </w:r>
      <w:r>
        <w:rPr>
          <w:color w:val="000000"/>
          <w:sz w:val="28"/>
        </w:rPr>
        <w:t>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 w:rsidR="00B26407" w:rsidRDefault="00D948B2">
      <w:pPr>
        <w:spacing w:after="0"/>
        <w:jc w:val="both"/>
      </w:pPr>
      <w:r>
        <w:rPr>
          <w:i/>
          <w:color w:val="000000"/>
          <w:sz w:val="28"/>
        </w:rPr>
        <w:lastRenderedPageBreak/>
        <w:t>      И.о. Министра                              Э. Байжунусов</w:t>
      </w:r>
    </w:p>
    <w:p w:rsidR="00B26407" w:rsidRDefault="00D948B2">
      <w:pPr>
        <w:spacing w:after="0"/>
        <w:jc w:val="both"/>
      </w:pPr>
      <w:bookmarkStart w:id="2" w:name="z13"/>
      <w:r>
        <w:rPr>
          <w:color w:val="000000"/>
          <w:sz w:val="28"/>
        </w:rPr>
        <w:t xml:space="preserve">  Приложение           </w:t>
      </w:r>
      <w:r>
        <w:br/>
      </w:r>
      <w:r>
        <w:rPr>
          <w:color w:val="000000"/>
          <w:sz w:val="28"/>
        </w:rPr>
        <w:t xml:space="preserve"> к приказу и.о. Министра    </w:t>
      </w:r>
      <w:r>
        <w:br/>
      </w:r>
      <w:r>
        <w:rPr>
          <w:color w:val="000000"/>
          <w:sz w:val="28"/>
        </w:rPr>
        <w:t xml:space="preserve"> зд</w:t>
      </w:r>
      <w:r>
        <w:rPr>
          <w:color w:val="000000"/>
          <w:sz w:val="28"/>
        </w:rPr>
        <w:t xml:space="preserve">равоохранения        </w:t>
      </w:r>
      <w:r>
        <w:br/>
      </w:r>
      <w:r>
        <w:rPr>
          <w:color w:val="000000"/>
          <w:sz w:val="28"/>
        </w:rPr>
        <w:t xml:space="preserve"> Республики Казахстан      </w:t>
      </w:r>
      <w:r>
        <w:br/>
      </w:r>
      <w:r>
        <w:rPr>
          <w:color w:val="000000"/>
          <w:sz w:val="28"/>
        </w:rPr>
        <w:t>от 17 августа 2013 года № 479</w:t>
      </w:r>
    </w:p>
    <w:bookmarkEnd w:id="2"/>
    <w:p w:rsidR="00B26407" w:rsidRDefault="00D948B2">
      <w:pPr>
        <w:spacing w:after="0"/>
        <w:jc w:val="both"/>
      </w:pPr>
      <w:r>
        <w:rPr>
          <w:color w:val="000000"/>
          <w:sz w:val="28"/>
        </w:rPr>
        <w:t xml:space="preserve">Утверждено           </w:t>
      </w:r>
      <w:r>
        <w:br/>
      </w:r>
      <w:r>
        <w:rPr>
          <w:color w:val="000000"/>
          <w:sz w:val="28"/>
        </w:rPr>
        <w:t xml:space="preserve"> приказом и.о. Министра    </w:t>
      </w:r>
      <w:r>
        <w:br/>
      </w:r>
      <w:r>
        <w:rPr>
          <w:color w:val="000000"/>
          <w:sz w:val="28"/>
        </w:rPr>
        <w:t xml:space="preserve"> здравоохранения        </w:t>
      </w:r>
      <w:r>
        <w:br/>
      </w:r>
      <w:r>
        <w:rPr>
          <w:color w:val="000000"/>
          <w:sz w:val="28"/>
        </w:rPr>
        <w:t xml:space="preserve"> Республики Казахстан     </w:t>
      </w:r>
      <w:r>
        <w:br/>
      </w:r>
      <w:r>
        <w:rPr>
          <w:color w:val="000000"/>
          <w:sz w:val="28"/>
        </w:rPr>
        <w:t xml:space="preserve"> от 5 января 2011 года № 7   </w:t>
      </w:r>
    </w:p>
    <w:p w:rsidR="00B26407" w:rsidRDefault="00D948B2">
      <w:pPr>
        <w:spacing w:after="0"/>
      </w:pPr>
      <w:r>
        <w:rPr>
          <w:b/>
          <w:color w:val="000000"/>
        </w:rPr>
        <w:t xml:space="preserve"> Положение о деятельности организаций здраво</w:t>
      </w:r>
      <w:r>
        <w:rPr>
          <w:b/>
          <w:color w:val="000000"/>
        </w:rPr>
        <w:t>охранения,</w:t>
      </w:r>
      <w:r>
        <w:br/>
      </w:r>
      <w:r>
        <w:rPr>
          <w:b/>
          <w:color w:val="000000"/>
        </w:rPr>
        <w:t>оказывающих амбулаторно-поликлиническую помощь 1. Общие положения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>      1. Настоящее Положение о деятельности организаций здравоохранения, оказывающих амбулаторно-поликлиническую помощь (далее – Положение), регулирует деятельность организаций зд</w:t>
      </w:r>
      <w:r>
        <w:rPr>
          <w:color w:val="000000"/>
          <w:sz w:val="28"/>
        </w:rPr>
        <w:t>равоохранения, оказывающих амбулаторно-поликлиническую помощь, включающую первичную медико-санитарную помощь (далее – ПМСП) и консультативно-диагностическую помощь (далее – КДП).</w:t>
      </w:r>
      <w:r>
        <w:br/>
      </w:r>
      <w:r>
        <w:rPr>
          <w:color w:val="000000"/>
          <w:sz w:val="28"/>
        </w:rPr>
        <w:t xml:space="preserve">      2. Амбулаторно-поликлиническая помощь в рамках гарантированного объема </w:t>
      </w:r>
      <w:r>
        <w:rPr>
          <w:color w:val="000000"/>
          <w:sz w:val="28"/>
        </w:rPr>
        <w:t>бесплатной медицинской помощи (далее – ГОБМП) и на платной основе оказывается в медицинских организациях здравоохранения государственной и частной формой собственности, имеющих государственную лицензию на медицинскую деятельность.</w:t>
      </w:r>
      <w:r>
        <w:br/>
      </w:r>
      <w:r>
        <w:rPr>
          <w:color w:val="000000"/>
          <w:sz w:val="28"/>
        </w:rPr>
        <w:t>      3. Организации здра</w:t>
      </w:r>
      <w:r>
        <w:rPr>
          <w:color w:val="000000"/>
          <w:sz w:val="28"/>
        </w:rPr>
        <w:t>воохранения, оказывающие амбулаторно-поликлиническую помощь (далее – АПО) ведут учетно-отчетную документацию, в соответствии с приказом и.о. Министра здравоохранения Республики Казахстан от 21 декабря 2010 года № 907 «Об утверждении форм первичной медицинс</w:t>
      </w:r>
      <w:r>
        <w:rPr>
          <w:color w:val="000000"/>
          <w:sz w:val="28"/>
        </w:rPr>
        <w:t>кой документации организаций здравоохранения» (далее – Приказ № 907) (зарегистрированный в Реестре государственной регистрации нормативных правовых актов за № 6697).</w:t>
      </w:r>
      <w:r>
        <w:br/>
      </w:r>
      <w:r>
        <w:rPr>
          <w:color w:val="000000"/>
          <w:sz w:val="28"/>
        </w:rPr>
        <w:t>      4. Основной целью АПО является сохранение и укрепление здоровья населения, удовлетво</w:t>
      </w:r>
      <w:r>
        <w:rPr>
          <w:color w:val="000000"/>
          <w:sz w:val="28"/>
        </w:rPr>
        <w:t>рение его потребностей в амбулаторно-поликлинической помощи.</w:t>
      </w:r>
      <w:r>
        <w:br/>
      </w:r>
      <w:r>
        <w:rPr>
          <w:color w:val="000000"/>
          <w:sz w:val="28"/>
        </w:rPr>
        <w:t>      5. Основными задачами АПО являются:</w:t>
      </w:r>
      <w:r>
        <w:br/>
      </w:r>
      <w:r>
        <w:rPr>
          <w:color w:val="000000"/>
          <w:sz w:val="28"/>
        </w:rPr>
        <w:t>      1) обеспечение доступности и качества медицинской помощи;</w:t>
      </w:r>
      <w:r>
        <w:br/>
      </w:r>
      <w:r>
        <w:rPr>
          <w:color w:val="000000"/>
          <w:sz w:val="28"/>
        </w:rPr>
        <w:t>      2) оказание доврачебной, квалифицированной, специализированной и высокоспециализиро</w:t>
      </w:r>
      <w:r>
        <w:rPr>
          <w:color w:val="000000"/>
          <w:sz w:val="28"/>
        </w:rPr>
        <w:t>ванной медицинской помощи населению;</w:t>
      </w:r>
      <w:r>
        <w:br/>
      </w:r>
      <w:r>
        <w:rPr>
          <w:color w:val="000000"/>
          <w:sz w:val="28"/>
        </w:rPr>
        <w:lastRenderedPageBreak/>
        <w:t>      3)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  <w:r>
        <w:br/>
      </w:r>
      <w:r>
        <w:rPr>
          <w:color w:val="000000"/>
          <w:sz w:val="28"/>
        </w:rPr>
        <w:t>      4) организация и осуществление динамического наблюдения за ли</w:t>
      </w:r>
      <w:r>
        <w:rPr>
          <w:color w:val="000000"/>
          <w:sz w:val="28"/>
        </w:rPr>
        <w:t>цами, страдающими хроническими заболеваниями;</w:t>
      </w:r>
      <w:r>
        <w:br/>
      </w:r>
      <w:r>
        <w:rPr>
          <w:color w:val="000000"/>
          <w:sz w:val="28"/>
        </w:rPr>
        <w:t>      5) совершенствование деятельности и внедрение новых технологий профилактики, диагностики, лечения и реабилитации;</w:t>
      </w:r>
      <w:r>
        <w:br/>
      </w:r>
      <w:r>
        <w:rPr>
          <w:color w:val="000000"/>
          <w:sz w:val="28"/>
        </w:rPr>
        <w:t>      6) обеспечение преемственности с другими организациями здравоохранения и межведомств</w:t>
      </w:r>
      <w:r>
        <w:rPr>
          <w:color w:val="000000"/>
          <w:sz w:val="28"/>
        </w:rPr>
        <w:t>енного взаимодействия.</w:t>
      </w:r>
      <w:r>
        <w:br/>
      </w:r>
      <w:r>
        <w:rPr>
          <w:color w:val="000000"/>
          <w:sz w:val="28"/>
        </w:rPr>
        <w:t>      6. ПМСП включает в себя:</w:t>
      </w:r>
      <w:r>
        <w:br/>
      </w:r>
      <w:r>
        <w:rPr>
          <w:color w:val="000000"/>
          <w:sz w:val="28"/>
        </w:rPr>
        <w:t>      1) диагностику и лечение наиболее распространенных заболеваний, а также травм, отравлений и других неотложных состояний;</w:t>
      </w:r>
      <w:r>
        <w:br/>
      </w:r>
      <w:r>
        <w:rPr>
          <w:color w:val="000000"/>
          <w:sz w:val="28"/>
        </w:rPr>
        <w:t xml:space="preserve">      2) охрану семьи, материнства, отцовства и детства, в том числе </w:t>
      </w:r>
      <w:r>
        <w:rPr>
          <w:color w:val="000000"/>
          <w:sz w:val="28"/>
        </w:rPr>
        <w:t>планирование семьи;</w:t>
      </w:r>
      <w:r>
        <w:br/>
      </w:r>
      <w:r>
        <w:rPr>
          <w:color w:val="000000"/>
          <w:sz w:val="28"/>
        </w:rPr>
        <w:t>      3) обеспечение лекарственными средствами в рамках ГОБМП;</w:t>
      </w:r>
      <w:r>
        <w:br/>
      </w:r>
      <w:r>
        <w:rPr>
          <w:color w:val="000000"/>
          <w:sz w:val="28"/>
        </w:rPr>
        <w:t>      4) профилактические мероприятия и выявление факторов риска;</w:t>
      </w:r>
      <w:r>
        <w:br/>
      </w:r>
      <w:r>
        <w:rPr>
          <w:color w:val="000000"/>
          <w:sz w:val="28"/>
        </w:rPr>
        <w:t>      5) скрининговые исследования на раннее выявление заболеваний;</w:t>
      </w:r>
      <w:r>
        <w:br/>
      </w:r>
      <w:r>
        <w:rPr>
          <w:color w:val="000000"/>
          <w:sz w:val="28"/>
        </w:rPr>
        <w:t>      6) повышение уровня осведомленнос</w:t>
      </w:r>
      <w:r>
        <w:rPr>
          <w:color w:val="000000"/>
          <w:sz w:val="28"/>
        </w:rPr>
        <w:t>ти населения о широко распространенных патологических состояниях и формирование здорового образа жизни;</w:t>
      </w:r>
      <w:r>
        <w:br/>
      </w:r>
      <w:r>
        <w:rPr>
          <w:color w:val="000000"/>
          <w:sz w:val="28"/>
        </w:rPr>
        <w:t>      7) иммунизацию против основных инфекционных заболеваний;</w:t>
      </w:r>
      <w:r>
        <w:br/>
      </w:r>
      <w:r>
        <w:rPr>
          <w:color w:val="000000"/>
          <w:sz w:val="28"/>
        </w:rPr>
        <w:t>      8) гигиеническое обучение населения и разъяснительную работу по безопасному водосна</w:t>
      </w:r>
      <w:r>
        <w:rPr>
          <w:color w:val="000000"/>
          <w:sz w:val="28"/>
        </w:rPr>
        <w:t>бжению и рациональному питанию населения;</w:t>
      </w:r>
      <w:r>
        <w:br/>
      </w:r>
      <w:r>
        <w:rPr>
          <w:color w:val="000000"/>
          <w:sz w:val="28"/>
        </w:rPr>
        <w:t>      9) санитарно-противоэпидемические (профилактические) мероприятия в очагах инфекционных заболеваний.</w:t>
      </w:r>
      <w:r>
        <w:br/>
      </w:r>
      <w:r>
        <w:rPr>
          <w:color w:val="000000"/>
          <w:sz w:val="28"/>
        </w:rPr>
        <w:t>      7. КДП включает в себя услуги специализированной и высокоспециализированной медицинской помощи без кру</w:t>
      </w:r>
      <w:r>
        <w:rPr>
          <w:color w:val="000000"/>
          <w:sz w:val="28"/>
        </w:rPr>
        <w:t>глосуточного медицинского наблюдения.</w:t>
      </w:r>
      <w:r>
        <w:br/>
      </w:r>
      <w:r>
        <w:rPr>
          <w:color w:val="000000"/>
          <w:sz w:val="28"/>
        </w:rPr>
        <w:t>      8. 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прикрепления с учетом права свободного выбора медицинс</w:t>
      </w:r>
      <w:r>
        <w:rPr>
          <w:color w:val="000000"/>
          <w:sz w:val="28"/>
        </w:rPr>
        <w:t>кой организации в соответствии с Правилами прикрепления граждан к организациям первичной медико-санитарной помощи, утвержденными постановлением Правительства Республики Казахстан от 1 ноября 2011 года № 1263 «Об утверждении Правил оказания первичной медико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lastRenderedPageBreak/>
        <w:t>санитарной помощи и Правил прикрепления граждан к организациям первичной медико-санитарной помощи».</w:t>
      </w:r>
      <w:r>
        <w:br/>
      </w:r>
      <w:r>
        <w:rPr>
          <w:color w:val="000000"/>
          <w:sz w:val="28"/>
        </w:rPr>
        <w:t>      9. Зона территориального обслуживания организации здравоохранения, оказывающей ПМСП, в пределах одной административной территориальной единицы, опред</w:t>
      </w:r>
      <w:r>
        <w:rPr>
          <w:color w:val="000000"/>
          <w:sz w:val="28"/>
        </w:rPr>
        <w:t>еляется местными органами государственного управления здравоохранением областей, города республиканского значения и столицы с учетом максимального обеспечения доступности услуг ПМСП.</w:t>
      </w:r>
      <w:r>
        <w:br/>
      </w:r>
      <w:r>
        <w:rPr>
          <w:color w:val="000000"/>
          <w:sz w:val="28"/>
        </w:rPr>
        <w:t>      10. Распределение прикрепленного населения по участкам в пределах з</w:t>
      </w:r>
      <w:r>
        <w:rPr>
          <w:color w:val="000000"/>
          <w:sz w:val="28"/>
        </w:rPr>
        <w:t>оны территориального обслуживания утверждается руководителем организации здравоохранения, оказывающей ПМСП.</w:t>
      </w:r>
      <w:r>
        <w:br/>
      </w:r>
      <w:r>
        <w:rPr>
          <w:color w:val="000000"/>
          <w:sz w:val="28"/>
        </w:rPr>
        <w:t>      11. В целях обеспечения права граждан на выбор медицинской организации допускается прикрепление граждан к организации ПМСП, проживающих, обуча</w:t>
      </w:r>
      <w:r>
        <w:rPr>
          <w:color w:val="000000"/>
          <w:sz w:val="28"/>
        </w:rPr>
        <w:t xml:space="preserve">ющихся, либо работающих вне зоны территориального обслуживания данной организации для получения медицинской помощи в рамках ГОБМП с учетом численности прикрепленных граждан. При этом организацией ПМСП оговаривается возможность медицинского обслуживания на </w:t>
      </w:r>
      <w:r>
        <w:rPr>
          <w:color w:val="000000"/>
          <w:sz w:val="28"/>
        </w:rPr>
        <w:t>дому.</w:t>
      </w:r>
      <w:r>
        <w:br/>
      </w:r>
      <w:r>
        <w:rPr>
          <w:color w:val="000000"/>
          <w:sz w:val="28"/>
        </w:rPr>
        <w:t>      12. ПМСП оказывается специалистами ПМСП (врач общей практики, участковый врач-терапевт/педиатр, участковая медицинская сестра/медицинская сестра общей практики, фельдшер, акушер (ка)) в:</w:t>
      </w:r>
      <w:r>
        <w:br/>
      </w:r>
      <w:r>
        <w:rPr>
          <w:color w:val="000000"/>
          <w:sz w:val="28"/>
        </w:rPr>
        <w:t>      1) медицинском пункте;</w:t>
      </w:r>
      <w:r>
        <w:br/>
      </w:r>
      <w:r>
        <w:rPr>
          <w:color w:val="000000"/>
          <w:sz w:val="28"/>
        </w:rPr>
        <w:t>      2) фельдшерско-акушерс</w:t>
      </w:r>
      <w:r>
        <w:rPr>
          <w:color w:val="000000"/>
          <w:sz w:val="28"/>
        </w:rPr>
        <w:t>ком пункте;</w:t>
      </w:r>
      <w:r>
        <w:br/>
      </w:r>
      <w:r>
        <w:rPr>
          <w:color w:val="000000"/>
          <w:sz w:val="28"/>
        </w:rPr>
        <w:t>      3) врачебной амбулатории (Центр семейного здоровья);</w:t>
      </w:r>
      <w:r>
        <w:br/>
      </w:r>
      <w:r>
        <w:rPr>
          <w:color w:val="000000"/>
          <w:sz w:val="28"/>
        </w:rPr>
        <w:t>      4) поликлинике.</w:t>
      </w:r>
      <w:r>
        <w:br/>
      </w:r>
      <w:r>
        <w:rPr>
          <w:color w:val="000000"/>
          <w:sz w:val="28"/>
        </w:rPr>
        <w:t>      13. КДП оказывается профильными специалистами в:</w:t>
      </w:r>
      <w:r>
        <w:br/>
      </w:r>
      <w:r>
        <w:rPr>
          <w:color w:val="000000"/>
          <w:sz w:val="28"/>
        </w:rPr>
        <w:t>      1) консультативно-диагностическом центре/поликлинике;</w:t>
      </w:r>
      <w:r>
        <w:br/>
      </w:r>
      <w:r>
        <w:rPr>
          <w:color w:val="000000"/>
          <w:sz w:val="28"/>
        </w:rPr>
        <w:t>      2) отделении консультативно-диагностическо</w:t>
      </w:r>
      <w:r>
        <w:rPr>
          <w:color w:val="000000"/>
          <w:sz w:val="28"/>
        </w:rPr>
        <w:t>й помощи поликлиники, а также в организациях здравоохранения, оказывающих стационарную помощь.</w:t>
      </w:r>
      <w:r>
        <w:br/>
      </w:r>
      <w:r>
        <w:rPr>
          <w:color w:val="000000"/>
          <w:sz w:val="28"/>
        </w:rPr>
        <w:t>      14. КДП организуется в соответствии с потребностями населения в ее оказании, с учетом заболеваемости и смертности, половозрастного состава населения, его п</w:t>
      </w:r>
      <w:r>
        <w:rPr>
          <w:color w:val="000000"/>
          <w:sz w:val="28"/>
        </w:rPr>
        <w:t>лотности, а также иных показателей, характеризующих здоровье населения.</w:t>
      </w:r>
      <w:r>
        <w:br/>
      </w:r>
      <w:r>
        <w:rPr>
          <w:color w:val="000000"/>
          <w:sz w:val="28"/>
        </w:rPr>
        <w:t>      15. КДП оказывается в рамках ГОБМП:</w:t>
      </w:r>
      <w:r>
        <w:br/>
      </w:r>
      <w:r>
        <w:rPr>
          <w:color w:val="000000"/>
          <w:sz w:val="28"/>
        </w:rPr>
        <w:t>      1) в плановом порядке по направлению медицинских работников, оказывающих ПМСП;</w:t>
      </w:r>
      <w:r>
        <w:br/>
      </w:r>
      <w:r>
        <w:rPr>
          <w:color w:val="000000"/>
          <w:sz w:val="28"/>
        </w:rPr>
        <w:t>      2) в экстренных и неотложных случаях по самообращен</w:t>
      </w:r>
      <w:r>
        <w:rPr>
          <w:color w:val="000000"/>
          <w:sz w:val="28"/>
        </w:rPr>
        <w:t>ию без направления медицинских работников, оказывающих ПМСП;</w:t>
      </w:r>
      <w:r>
        <w:br/>
      </w:r>
      <w:r>
        <w:rPr>
          <w:color w:val="000000"/>
          <w:sz w:val="28"/>
        </w:rPr>
        <w:t xml:space="preserve">      3) в плановом порядке по направлению профильных специалистов с целью </w:t>
      </w:r>
      <w:r>
        <w:rPr>
          <w:color w:val="000000"/>
          <w:sz w:val="28"/>
        </w:rPr>
        <w:lastRenderedPageBreak/>
        <w:t>установления диагноза, наличия осложнений и определения дальнейшей тактики ведения пациента в рамках одного законченного</w:t>
      </w:r>
      <w:r>
        <w:rPr>
          <w:color w:val="000000"/>
          <w:sz w:val="28"/>
        </w:rPr>
        <w:t xml:space="preserve"> случая.</w:t>
      </w:r>
      <w:r>
        <w:br/>
      </w:r>
      <w:r>
        <w:rPr>
          <w:color w:val="000000"/>
          <w:sz w:val="28"/>
        </w:rPr>
        <w:t>      Повторные приемы профильного специалиста в рамках одного законченного случая осуществляются без направления специалиста ПМСП.</w:t>
      </w:r>
      <w:r>
        <w:br/>
      </w:r>
      <w:r>
        <w:rPr>
          <w:color w:val="000000"/>
          <w:sz w:val="28"/>
        </w:rPr>
        <w:t>      В пределах одного законченного случая КДП возможны консультации не более трех профильных специалистов.</w:t>
      </w:r>
      <w:r>
        <w:br/>
      </w: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16. Направление на дорогостоящие диагностические исследования в рамках ГОБМП социально уязвимым категориям населения осуществляются по направлению специалистов АПО по согласованию с заведующими отделений консультативно-диагностической помощи и общей врачеб</w:t>
      </w:r>
      <w:r>
        <w:rPr>
          <w:color w:val="000000"/>
          <w:sz w:val="28"/>
        </w:rPr>
        <w:t>ной практики /участковой службы.</w:t>
      </w:r>
      <w:r>
        <w:br/>
      </w:r>
      <w:r>
        <w:rPr>
          <w:color w:val="000000"/>
          <w:sz w:val="28"/>
        </w:rPr>
        <w:t>      17. Режим работы АПО, обеспечивающих медицинскую помощь в рамках ГОБМП, устанавливается с 08.00 до 20.00 часов по скользящему графику для всех специалистов и структурных подразделений с обеспечением работы дежурных вр</w:t>
      </w:r>
      <w:r>
        <w:rPr>
          <w:color w:val="000000"/>
          <w:sz w:val="28"/>
        </w:rPr>
        <w:t>ачей ПМСП и КДП в выходные и праздничные дни.</w:t>
      </w:r>
      <w:r>
        <w:br/>
      </w:r>
      <w:r>
        <w:rPr>
          <w:color w:val="000000"/>
          <w:sz w:val="28"/>
        </w:rPr>
        <w:t>      18. Продолжительность рабочего времени врача ПМСП (врач общей практики, участковый врач терапевт/педиатр) на приеме в АПО составляет не менее 5 часов в день.</w:t>
      </w:r>
      <w:r>
        <w:br/>
      </w:r>
      <w:r>
        <w:rPr>
          <w:color w:val="000000"/>
          <w:sz w:val="28"/>
        </w:rPr>
        <w:t>      19. Амбулаторно-поликлиническая помощь о</w:t>
      </w:r>
      <w:r>
        <w:rPr>
          <w:color w:val="000000"/>
          <w:sz w:val="28"/>
        </w:rPr>
        <w:t>казывается также в условиях дневного стационара и на дому.</w:t>
      </w:r>
      <w:r>
        <w:br/>
      </w:r>
      <w:r>
        <w:rPr>
          <w:color w:val="000000"/>
          <w:sz w:val="28"/>
        </w:rPr>
        <w:t>      20.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участковый врач (врач обще</w:t>
      </w:r>
      <w:r>
        <w:rPr>
          <w:color w:val="000000"/>
          <w:sz w:val="28"/>
        </w:rPr>
        <w:t>й практики).</w:t>
      </w:r>
      <w:r>
        <w:br/>
      </w:r>
      <w:r>
        <w:rPr>
          <w:color w:val="000000"/>
          <w:sz w:val="28"/>
        </w:rPr>
        <w:t>      Прием вызовов заканчивается за 2 часа до окончания работы организации ПМСП (до 18.00 часов).</w:t>
      </w:r>
      <w:r>
        <w:br/>
      </w:r>
      <w:r>
        <w:rPr>
          <w:color w:val="000000"/>
          <w:sz w:val="28"/>
        </w:rPr>
        <w:t>      Показаниями для обслуживания вызовов на дому являются:</w:t>
      </w:r>
      <w:r>
        <w:br/>
      </w:r>
      <w:r>
        <w:rPr>
          <w:color w:val="000000"/>
          <w:sz w:val="28"/>
        </w:rPr>
        <w:t>      1) острые болезненные состояния, не позволяющие пациенту самостоятельно посет</w:t>
      </w:r>
      <w:r>
        <w:rPr>
          <w:color w:val="000000"/>
          <w:sz w:val="28"/>
        </w:rPr>
        <w:t>ить организацию ПМСП:</w:t>
      </w:r>
      <w:r>
        <w:br/>
      </w:r>
      <w:r>
        <w:rPr>
          <w:color w:val="000000"/>
          <w:sz w:val="28"/>
        </w:rPr>
        <w:t>      повышение температуры тела выше 38 градусов С;</w:t>
      </w:r>
      <w:r>
        <w:br/>
      </w:r>
      <w:r>
        <w:rPr>
          <w:color w:val="000000"/>
          <w:sz w:val="28"/>
        </w:rPr>
        <w:t>      повышение артериального давления с выраженными нарушениями самочувствия;</w:t>
      </w:r>
      <w:r>
        <w:br/>
      </w:r>
      <w:r>
        <w:rPr>
          <w:color w:val="000000"/>
          <w:sz w:val="28"/>
        </w:rPr>
        <w:t>      многократный жидкий стул;</w:t>
      </w:r>
      <w:r>
        <w:br/>
      </w:r>
      <w:r>
        <w:rPr>
          <w:color w:val="000000"/>
          <w:sz w:val="28"/>
        </w:rPr>
        <w:t>      сильные боли в позвоночнике и суставах нижних конечностей с огра</w:t>
      </w:r>
      <w:r>
        <w:rPr>
          <w:color w:val="000000"/>
          <w:sz w:val="28"/>
        </w:rPr>
        <w:t>ничением подвижности;</w:t>
      </w:r>
      <w:r>
        <w:br/>
      </w:r>
      <w:r>
        <w:rPr>
          <w:color w:val="000000"/>
          <w:sz w:val="28"/>
        </w:rPr>
        <w:t>      головокружение, сильная тошнота, рвота;</w:t>
      </w:r>
      <w:r>
        <w:br/>
      </w:r>
      <w:r>
        <w:rPr>
          <w:color w:val="000000"/>
          <w:sz w:val="28"/>
        </w:rPr>
        <w:t xml:space="preserve">      2) хронические болезненные состояния, которые не позволяют пациенту самостоятельно посетить поликлинику (тяжелое течение онкологических </w:t>
      </w:r>
      <w:r>
        <w:rPr>
          <w:color w:val="000000"/>
          <w:sz w:val="28"/>
        </w:rPr>
        <w:lastRenderedPageBreak/>
        <w:t>заболеваний, инвалидность (I - II группы), пар</w:t>
      </w:r>
      <w:r>
        <w:rPr>
          <w:color w:val="000000"/>
          <w:sz w:val="28"/>
        </w:rPr>
        <w:t>аличи, парезы конечностей);</w:t>
      </w:r>
      <w:r>
        <w:br/>
      </w:r>
      <w:r>
        <w:rPr>
          <w:color w:val="000000"/>
          <w:sz w:val="28"/>
        </w:rPr>
        <w:t>      3) острые инфекционные заболевания, представляющие опасность для окружающих;</w:t>
      </w:r>
      <w:r>
        <w:br/>
      </w:r>
      <w:r>
        <w:rPr>
          <w:color w:val="000000"/>
          <w:sz w:val="28"/>
        </w:rPr>
        <w:t>      4) нетранспортабельность пациента;</w:t>
      </w:r>
      <w:r>
        <w:br/>
      </w:r>
      <w:r>
        <w:rPr>
          <w:color w:val="000000"/>
          <w:sz w:val="28"/>
        </w:rPr>
        <w:t>      5) обслуживание вызовов, переданных со станции скорой медицинской помощи, в часы работы организаци</w:t>
      </w:r>
      <w:r>
        <w:rPr>
          <w:color w:val="000000"/>
          <w:sz w:val="28"/>
        </w:rPr>
        <w:t>й ПМСП.</w:t>
      </w:r>
      <w:r>
        <w:br/>
      </w:r>
      <w:r>
        <w:rPr>
          <w:color w:val="000000"/>
          <w:sz w:val="28"/>
        </w:rPr>
        <w:t>      21. Активное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  <w:r>
        <w:br/>
      </w:r>
      <w:r>
        <w:rPr>
          <w:color w:val="000000"/>
          <w:sz w:val="28"/>
        </w:rPr>
        <w:t>      1) острых заболеваниях, обострениях хронических заболеваний с целью наблюдения за е</w:t>
      </w:r>
      <w:r>
        <w:rPr>
          <w:color w:val="000000"/>
          <w:sz w:val="28"/>
        </w:rPr>
        <w:t>го состоянием, течением заболевания и своевременного назначения (коррекции) необходимого обследования и (или) лечения;</w:t>
      </w:r>
      <w:r>
        <w:br/>
      </w:r>
      <w:r>
        <w:rPr>
          <w:color w:val="000000"/>
          <w:sz w:val="28"/>
        </w:rPr>
        <w:t xml:space="preserve">      2) патронаже отдельных групп населения в случае угрозы возникновения эпидемии инфекционного заболевания или выявления больных </w:t>
      </w:r>
      <w:r>
        <w:rPr>
          <w:color w:val="000000"/>
          <w:sz w:val="28"/>
        </w:rPr>
        <w:t>инфекционным заболеванием, контактных с ними лиц и лиц, подозрительных на инфекционное заболевание.</w:t>
      </w:r>
      <w:r>
        <w:br/>
      </w:r>
      <w:r>
        <w:rPr>
          <w:color w:val="000000"/>
          <w:sz w:val="28"/>
        </w:rPr>
        <w:t>      22. Амбулаторно-поликлиническая помощь может оказываться мобильными медицинскими бригадами на передвижных медицинских комплексах, консультативно-диагн</w:t>
      </w:r>
      <w:r>
        <w:rPr>
          <w:color w:val="000000"/>
          <w:sz w:val="28"/>
        </w:rPr>
        <w:t>остических поездах с выездом на место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p w:rsidR="00B26407" w:rsidRDefault="00D948B2">
      <w:pPr>
        <w:spacing w:after="0"/>
      </w:pPr>
      <w:r>
        <w:rPr>
          <w:b/>
          <w:color w:val="000000"/>
        </w:rPr>
        <w:t xml:space="preserve"> 2. Основные функции АПО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>      23. О</w:t>
      </w:r>
      <w:r>
        <w:rPr>
          <w:color w:val="000000"/>
          <w:sz w:val="28"/>
        </w:rPr>
        <w:t>сновными функциями АПО являются:</w:t>
      </w:r>
      <w:r>
        <w:br/>
      </w:r>
      <w:r>
        <w:rPr>
          <w:color w:val="000000"/>
          <w:sz w:val="28"/>
        </w:rPr>
        <w:t xml:space="preserve">      1) оказание ПМСП (доврачебная, квалифицированная) в соответствии с приказом и.о. Министра здравоохранения Республики Казахстан от 26 ноября 2009 года № 796 «Об утверждении видов и объемов медицинской помощи» (далее – </w:t>
      </w:r>
      <w:r>
        <w:rPr>
          <w:color w:val="000000"/>
          <w:sz w:val="28"/>
        </w:rPr>
        <w:t>Приказ № 796) (зарегистрированный в Реестре государственной регистрации нормативных правовых актов за № 5955);</w:t>
      </w:r>
      <w:r>
        <w:br/>
      </w:r>
      <w:r>
        <w:rPr>
          <w:color w:val="000000"/>
          <w:sz w:val="28"/>
        </w:rPr>
        <w:t>      2) оказание КДП (специализированная, высокоспециализированная) в соответствии с Приказом № 796;</w:t>
      </w:r>
      <w:r>
        <w:br/>
      </w:r>
      <w:r>
        <w:rPr>
          <w:color w:val="000000"/>
          <w:sz w:val="28"/>
        </w:rPr>
        <w:t>      3) лекарственное обеспечение прикрепл</w:t>
      </w:r>
      <w:r>
        <w:rPr>
          <w:color w:val="000000"/>
          <w:sz w:val="28"/>
        </w:rPr>
        <w:t>енного населения в соответствии с приказом и.о. Министра здравоохранения Республики Казахстан от 4 ноября 2011 года № 786 «Об утверждении Перечней лекарственных средств и изделий медицинского назначения для бесплатного и льготного обеспечения населения в р</w:t>
      </w:r>
      <w:r>
        <w:rPr>
          <w:color w:val="000000"/>
          <w:sz w:val="28"/>
        </w:rPr>
        <w:t xml:space="preserve">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(далее – Приказ № 786) </w:t>
      </w:r>
      <w:r>
        <w:rPr>
          <w:color w:val="000000"/>
          <w:sz w:val="28"/>
        </w:rPr>
        <w:lastRenderedPageBreak/>
        <w:t>(зарегистрированный в Реестре государственной регистрации норм</w:t>
      </w:r>
      <w:r>
        <w:rPr>
          <w:color w:val="000000"/>
          <w:sz w:val="28"/>
        </w:rPr>
        <w:t>ативных правовых актов № 7306);</w:t>
      </w:r>
      <w:r>
        <w:br/>
      </w:r>
      <w:r>
        <w:rPr>
          <w:color w:val="000000"/>
          <w:sz w:val="28"/>
        </w:rPr>
        <w:t>      4) проведение разъяснительной работы среди населения о профилактике заболеваний и формировании здорового образа жизни;</w:t>
      </w:r>
      <w:r>
        <w:br/>
      </w:r>
      <w:r>
        <w:rPr>
          <w:color w:val="000000"/>
          <w:sz w:val="28"/>
        </w:rPr>
        <w:t>      5) проведение санитарно-противоэпидемических (профилактических) мероприятий в очагах инфекцио</w:t>
      </w:r>
      <w:r>
        <w:rPr>
          <w:color w:val="000000"/>
          <w:sz w:val="28"/>
        </w:rPr>
        <w:t>нных заболеваний;</w:t>
      </w:r>
      <w:r>
        <w:br/>
      </w:r>
      <w:r>
        <w:rPr>
          <w:color w:val="000000"/>
          <w:sz w:val="28"/>
        </w:rPr>
        <w:t>      6) оказание психологической помощи и специальных социальных услуг прикрепленному населению в соответствии с приказом и.о. Министра здравоохранения Республики Казахстан от 30 октября 2009 года № 630 «Об утверждении стандарта оказания</w:t>
      </w:r>
      <w:r>
        <w:rPr>
          <w:color w:val="000000"/>
          <w:sz w:val="28"/>
        </w:rPr>
        <w:t xml:space="preserve"> специальных социальных услуг в области здравоохранения» (далее – Приказ № 630) (зарегистрированный в Реестре государственной регистрации нормативных правовых актов за № 5917), а также приказом Министра здравоохранения Республики Казахстан от 20 декабря 20</w:t>
      </w:r>
      <w:r>
        <w:rPr>
          <w:color w:val="000000"/>
          <w:sz w:val="28"/>
        </w:rPr>
        <w:t>11 года № 907 «Об утверждении Методических рекомендаций по организации деятельности социального работника в сфере здравоохранения», в том числе в электронном формате.</w:t>
      </w:r>
    </w:p>
    <w:p w:rsidR="00B26407" w:rsidRDefault="00D948B2">
      <w:pPr>
        <w:spacing w:after="0"/>
      </w:pPr>
      <w:r>
        <w:rPr>
          <w:b/>
          <w:color w:val="000000"/>
        </w:rPr>
        <w:t xml:space="preserve"> Параграф 1. Поликлиника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>      24. Поликлиника – многопрофильная медицинская организация,</w:t>
      </w:r>
      <w:r>
        <w:rPr>
          <w:color w:val="000000"/>
          <w:sz w:val="28"/>
        </w:rPr>
        <w:t xml:space="preserve"> предназначенная для оказания амбулаторно-поликлинической помощи населению, проживающему в районе ее деятельности.</w:t>
      </w:r>
      <w:r>
        <w:br/>
      </w:r>
      <w:r>
        <w:rPr>
          <w:color w:val="000000"/>
          <w:sz w:val="28"/>
        </w:rPr>
        <w:t>      25. Руководитель поликлиники назначается в установленном порядке в соответствии с законодательством Республики Казахстан.</w:t>
      </w:r>
      <w:r>
        <w:br/>
      </w:r>
      <w:r>
        <w:rPr>
          <w:color w:val="000000"/>
          <w:sz w:val="28"/>
        </w:rPr>
        <w:t>      26. Соз</w:t>
      </w:r>
      <w:r>
        <w:rPr>
          <w:color w:val="000000"/>
          <w:sz w:val="28"/>
        </w:rPr>
        <w:t>дание, реорганизация, прекращение деятельности поликлиники производится местными исполнительными органами областей, города республиканского значения и столицы.</w:t>
      </w:r>
      <w:r>
        <w:br/>
      </w:r>
      <w:r>
        <w:rPr>
          <w:color w:val="000000"/>
          <w:sz w:val="28"/>
        </w:rPr>
        <w:t>      27. Поликлиника может являться клинической базой для организаций образования в области здр</w:t>
      </w:r>
      <w:r>
        <w:rPr>
          <w:color w:val="000000"/>
          <w:sz w:val="28"/>
        </w:rPr>
        <w:t>авоохранения.</w:t>
      </w:r>
      <w:r>
        <w:br/>
      </w:r>
      <w:r>
        <w:rPr>
          <w:color w:val="000000"/>
          <w:sz w:val="28"/>
        </w:rPr>
        <w:t>      28. Функциональные обязанности работников поликлиники, оказывающих ПМСП, определяются согласно приложению № 1 к настоящему Положению.</w:t>
      </w:r>
      <w:r>
        <w:br/>
      </w:r>
      <w:r>
        <w:rPr>
          <w:color w:val="000000"/>
          <w:sz w:val="28"/>
        </w:rPr>
        <w:t>      29. Амбулаторно-поликлиническая помощь в условиях поликлиники включает:</w:t>
      </w:r>
      <w:r>
        <w:br/>
      </w:r>
      <w:r>
        <w:rPr>
          <w:color w:val="000000"/>
          <w:sz w:val="28"/>
        </w:rPr>
        <w:t xml:space="preserve">      1) предоставление </w:t>
      </w:r>
      <w:r>
        <w:rPr>
          <w:color w:val="000000"/>
          <w:sz w:val="28"/>
        </w:rPr>
        <w:t>пациентам доврачебной, квалифицированной и специализированной медицинской помощи при острых и хронических заболеваниях, травмах, отравлениях или других неотложных состояниях;</w:t>
      </w:r>
      <w:r>
        <w:br/>
      </w:r>
      <w:r>
        <w:rPr>
          <w:color w:val="000000"/>
          <w:sz w:val="28"/>
        </w:rPr>
        <w:t>      2) оказание неотложной медицинской помощи, в том числе на дому;</w:t>
      </w:r>
      <w:r>
        <w:br/>
      </w:r>
      <w:r>
        <w:rPr>
          <w:color w:val="000000"/>
          <w:sz w:val="28"/>
        </w:rPr>
        <w:t>      3) ди</w:t>
      </w:r>
      <w:r>
        <w:rPr>
          <w:color w:val="000000"/>
          <w:sz w:val="28"/>
        </w:rPr>
        <w:t>намическое наблюдение лиц с хроническими формами заболеваний;</w:t>
      </w:r>
      <w:r>
        <w:br/>
      </w:r>
      <w:r>
        <w:rPr>
          <w:color w:val="000000"/>
          <w:sz w:val="28"/>
        </w:rPr>
        <w:t>      4) обследование пациентов с целью раннего выявления заболеваний;</w:t>
      </w:r>
      <w:r>
        <w:br/>
      </w:r>
      <w:r>
        <w:rPr>
          <w:color w:val="000000"/>
          <w:sz w:val="28"/>
        </w:rPr>
        <w:t xml:space="preserve">      5) направление пациентов на госпитализацию в соответствии с приказом </w:t>
      </w:r>
      <w:r>
        <w:rPr>
          <w:color w:val="000000"/>
          <w:sz w:val="28"/>
        </w:rPr>
        <w:lastRenderedPageBreak/>
        <w:t>Министра здравоохранения Республики Казахстан от</w:t>
      </w:r>
      <w:r>
        <w:rPr>
          <w:color w:val="000000"/>
          <w:sz w:val="28"/>
        </w:rPr>
        <w:t xml:space="preserve"> 3 августа 2010 года № 492 «Об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госпитализации» (далее – Приказ № 492) (зарегистрированный в Реестре г</w:t>
      </w:r>
      <w:r>
        <w:rPr>
          <w:color w:val="000000"/>
          <w:sz w:val="28"/>
        </w:rPr>
        <w:t>осударственной регистрации нормативных правовых актов за № 6380);</w:t>
      </w:r>
      <w:r>
        <w:br/>
      </w:r>
      <w:r>
        <w:rPr>
          <w:color w:val="000000"/>
          <w:sz w:val="28"/>
        </w:rPr>
        <w:t>     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  <w:r>
        <w:br/>
      </w:r>
      <w:r>
        <w:rPr>
          <w:color w:val="000000"/>
          <w:sz w:val="28"/>
        </w:rPr>
        <w:t>      7) все виды профилактических осмотро</w:t>
      </w:r>
      <w:r>
        <w:rPr>
          <w:color w:val="000000"/>
          <w:sz w:val="28"/>
        </w:rPr>
        <w:t>в (скрининговых, предварительных при поступлении на работу, периодических, целевых и др.), в порядке, определенном уполномоченным органом в области здравоохранения;</w:t>
      </w:r>
      <w:r>
        <w:br/>
      </w:r>
      <w:r>
        <w:rPr>
          <w:color w:val="000000"/>
          <w:sz w:val="28"/>
        </w:rPr>
        <w:t>      8) объем медицинских услуг ПМСП согласно приложению № 2 к настоящему Положению;</w:t>
      </w:r>
      <w:r>
        <w:br/>
      </w: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9) лекарственное обеспечение прикрепленного населения в соответствии с Приказом № 786;</w:t>
      </w:r>
      <w:r>
        <w:br/>
      </w:r>
      <w:r>
        <w:rPr>
          <w:color w:val="000000"/>
          <w:sz w:val="28"/>
        </w:rPr>
        <w:t>      10) проведение санитарно-противоэпидемических (профилактических) мероприятий в очагах инфекционных заболеваний;</w:t>
      </w:r>
      <w:r>
        <w:br/>
      </w:r>
      <w:r>
        <w:rPr>
          <w:color w:val="000000"/>
          <w:sz w:val="28"/>
        </w:rPr>
        <w:t xml:space="preserve">      11) экспертизу временной нетрудоспособности </w:t>
      </w:r>
      <w:r>
        <w:rPr>
          <w:color w:val="000000"/>
          <w:sz w:val="28"/>
        </w:rPr>
        <w:t>больных, направление лиц с признаками стойкой утраты трудоспособности в территориальные органы Министерства труда и социальной защиты населения Республики Казахстан;</w:t>
      </w:r>
      <w:r>
        <w:br/>
      </w:r>
      <w:r>
        <w:rPr>
          <w:color w:val="000000"/>
          <w:sz w:val="28"/>
        </w:rPr>
        <w:t>      12) ведение статистического учета и отчетности в соответствии с приказом № 907, анал</w:t>
      </w:r>
      <w:r>
        <w:rPr>
          <w:color w:val="000000"/>
          <w:sz w:val="28"/>
        </w:rPr>
        <w:t>из статистических данных, в том числе в электронном формате;</w:t>
      </w:r>
      <w:r>
        <w:br/>
      </w:r>
      <w:r>
        <w:rPr>
          <w:color w:val="000000"/>
          <w:sz w:val="28"/>
        </w:rPr>
        <w:t>     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</w:t>
      </w:r>
      <w:r>
        <w:rPr>
          <w:color w:val="000000"/>
          <w:sz w:val="28"/>
        </w:rPr>
        <w:t>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>
        <w:br/>
      </w:r>
      <w:r>
        <w:rPr>
          <w:color w:val="000000"/>
          <w:sz w:val="28"/>
        </w:rPr>
        <w:t>      14) вовлечение населения в процесс охраны здоровья граждан путем обучения насе</w:t>
      </w:r>
      <w:r>
        <w:rPr>
          <w:color w:val="000000"/>
          <w:sz w:val="28"/>
        </w:rPr>
        <w:t>ления методам само- и взаимопомощи, в том числе в экстренной и кризисной ситуации, привитие навыков самосохранительного поведения;</w:t>
      </w:r>
      <w:r>
        <w:br/>
      </w:r>
      <w:r>
        <w:rPr>
          <w:color w:val="000000"/>
          <w:sz w:val="28"/>
        </w:rPr>
        <w:t>      15) организацию школ, клубов, групп поддержек, общественных советов, подготовку волонтеров и лидеров;</w:t>
      </w:r>
      <w:r>
        <w:br/>
      </w:r>
      <w:r>
        <w:rPr>
          <w:color w:val="000000"/>
          <w:sz w:val="28"/>
        </w:rPr>
        <w:t>      16) гигиени</w:t>
      </w:r>
      <w:r>
        <w:rPr>
          <w:color w:val="000000"/>
          <w:sz w:val="28"/>
        </w:rPr>
        <w:t>ческое обучение населения;</w:t>
      </w:r>
      <w:r>
        <w:br/>
      </w:r>
      <w:r>
        <w:rPr>
          <w:color w:val="000000"/>
          <w:sz w:val="28"/>
        </w:rPr>
        <w:t xml:space="preserve">      17) охрану семьи, материнства, отцовства и детства, в том числе </w:t>
      </w:r>
      <w:r>
        <w:rPr>
          <w:color w:val="000000"/>
          <w:sz w:val="28"/>
        </w:rPr>
        <w:lastRenderedPageBreak/>
        <w:t>планирование семьи;</w:t>
      </w:r>
      <w:r>
        <w:br/>
      </w:r>
      <w:r>
        <w:rPr>
          <w:color w:val="000000"/>
          <w:sz w:val="28"/>
        </w:rPr>
        <w:t>      18) разъяснительную работу по безопасному водоснабжению и рациональному питанию населения;</w:t>
      </w:r>
      <w:r>
        <w:br/>
      </w:r>
      <w:r>
        <w:rPr>
          <w:color w:val="000000"/>
          <w:sz w:val="28"/>
        </w:rPr>
        <w:t>      19) организацию и проведение иммуноп</w:t>
      </w:r>
      <w:r>
        <w:rPr>
          <w:color w:val="000000"/>
          <w:sz w:val="28"/>
        </w:rPr>
        <w:t>рофилактики;</w:t>
      </w:r>
      <w:r>
        <w:br/>
      </w:r>
      <w:r>
        <w:rPr>
          <w:color w:val="000000"/>
          <w:sz w:val="28"/>
        </w:rPr>
        <w:t>      20) реализацию профилактических и скрининговых программ в соответствии с приказом и.о. Министра здравоохранения Республики Казахстан от 10 ноября 2009 года № 685 «Об утверждении Правил проведения профилактических медицинских осмотров цел</w:t>
      </w:r>
      <w:r>
        <w:rPr>
          <w:color w:val="000000"/>
          <w:sz w:val="28"/>
        </w:rPr>
        <w:t>евых групп населения» (далее – Приказ № 685) (зарегистрированный в Реестре государственной регистрации нормативных правовых актов за № 5918);</w:t>
      </w:r>
      <w:r>
        <w:br/>
      </w:r>
      <w:r>
        <w:rPr>
          <w:color w:val="000000"/>
          <w:sz w:val="28"/>
        </w:rPr>
        <w:t>      21) оказание психологической помощи и специальных социальных услуг прикрепленному населению;</w:t>
      </w:r>
      <w:r>
        <w:br/>
      </w:r>
      <w:r>
        <w:rPr>
          <w:color w:val="000000"/>
          <w:sz w:val="28"/>
        </w:rPr>
        <w:t>      22) прове</w:t>
      </w:r>
      <w:r>
        <w:rPr>
          <w:color w:val="000000"/>
          <w:sz w:val="28"/>
        </w:rPr>
        <w:t>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организации здравоохранения;</w:t>
      </w:r>
      <w:r>
        <w:br/>
      </w:r>
      <w:r>
        <w:rPr>
          <w:color w:val="000000"/>
          <w:sz w:val="28"/>
        </w:rPr>
        <w:t>      23) химиотерапию б</w:t>
      </w:r>
      <w:r>
        <w:rPr>
          <w:color w:val="000000"/>
          <w:sz w:val="28"/>
        </w:rPr>
        <w:t>ольных туберкулезом на поддерживающей фазе лечения;</w:t>
      </w:r>
      <w:r>
        <w:br/>
      </w:r>
      <w:r>
        <w:rPr>
          <w:color w:val="000000"/>
          <w:sz w:val="28"/>
        </w:rPr>
        <w:t>      24) отбор на медицинскую реабилитацию и санаторно-курортное лечение;</w:t>
      </w:r>
      <w:r>
        <w:br/>
      </w:r>
      <w:r>
        <w:rPr>
          <w:color w:val="000000"/>
          <w:sz w:val="28"/>
        </w:rPr>
        <w:t>      25) мероприятия по повышению квалификации врачей и среднего медицинского персонала;</w:t>
      </w:r>
      <w:r>
        <w:br/>
      </w:r>
      <w:r>
        <w:rPr>
          <w:color w:val="000000"/>
          <w:sz w:val="28"/>
        </w:rPr>
        <w:t>      26) осуществление деятельности по</w:t>
      </w:r>
      <w:r>
        <w:rPr>
          <w:color w:val="000000"/>
          <w:sz w:val="28"/>
        </w:rPr>
        <w:t xml:space="preserve"> привлечению внебюджетных средств в соответствии с действующим законодательством;</w:t>
      </w:r>
      <w:r>
        <w:br/>
      </w:r>
      <w:r>
        <w:rPr>
          <w:color w:val="000000"/>
          <w:sz w:val="28"/>
        </w:rPr>
        <w:t>      27) учет деятельности персонала и структурных подразделений поликлиники, анализ статистических данных, характеризующих работу поликлиники.</w:t>
      </w:r>
      <w:r>
        <w:br/>
      </w:r>
      <w:r>
        <w:rPr>
          <w:color w:val="000000"/>
          <w:sz w:val="28"/>
        </w:rPr>
        <w:t>      30. Поликлиника включае</w:t>
      </w:r>
      <w:r>
        <w:rPr>
          <w:color w:val="000000"/>
          <w:sz w:val="28"/>
        </w:rPr>
        <w:t>т в себя:</w:t>
      </w:r>
      <w:r>
        <w:br/>
      </w:r>
      <w:r>
        <w:rPr>
          <w:color w:val="000000"/>
          <w:sz w:val="28"/>
        </w:rPr>
        <w:t>      1) Центр семейного здоровья (отделение общеврачебной практики/участковой службы);</w:t>
      </w:r>
      <w:r>
        <w:br/>
      </w:r>
      <w:r>
        <w:rPr>
          <w:color w:val="000000"/>
          <w:sz w:val="28"/>
        </w:rPr>
        <w:t>      2) отделение профилактики и социально-психологической помощи;</w:t>
      </w:r>
      <w:r>
        <w:br/>
      </w:r>
      <w:r>
        <w:rPr>
          <w:color w:val="000000"/>
          <w:sz w:val="28"/>
        </w:rPr>
        <w:t>      3) отделение консультативно-диагностической помощи;</w:t>
      </w:r>
      <w:r>
        <w:br/>
      </w:r>
      <w:r>
        <w:rPr>
          <w:color w:val="000000"/>
          <w:sz w:val="28"/>
        </w:rPr>
        <w:t xml:space="preserve">      4) вспомогательные </w:t>
      </w:r>
      <w:r>
        <w:rPr>
          <w:color w:val="000000"/>
          <w:sz w:val="28"/>
        </w:rPr>
        <w:t>подразделения (помещения).</w:t>
      </w:r>
    </w:p>
    <w:p w:rsidR="00B26407" w:rsidRDefault="00D948B2">
      <w:pPr>
        <w:spacing w:after="0"/>
      </w:pPr>
      <w:r>
        <w:rPr>
          <w:b/>
          <w:color w:val="000000"/>
        </w:rPr>
        <w:t xml:space="preserve"> Параграф 2. Врачебная амбулатория</w:t>
      </w:r>
      <w:r>
        <w:br/>
      </w:r>
      <w:r>
        <w:rPr>
          <w:b/>
          <w:color w:val="000000"/>
        </w:rPr>
        <w:t>(центр семейного здоровья)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>      31. Врачебная амбулатория (Центр семейного здоровья) (далее – ЦСЗ) является самостоятельным юридическим лицом или структурным подразделением поликлиники, оказыва</w:t>
      </w:r>
      <w:r>
        <w:rPr>
          <w:color w:val="000000"/>
          <w:sz w:val="28"/>
        </w:rPr>
        <w:t>ющим ПМСП (доврачебную, квалифицированную).</w:t>
      </w:r>
      <w:r>
        <w:br/>
      </w:r>
      <w:r>
        <w:rPr>
          <w:color w:val="000000"/>
          <w:sz w:val="28"/>
        </w:rPr>
        <w:t xml:space="preserve">      32. Функциональные обязанности работников ЦСЗ, оказывающих ПМСП, </w:t>
      </w:r>
      <w:r>
        <w:rPr>
          <w:color w:val="000000"/>
          <w:sz w:val="28"/>
        </w:rPr>
        <w:lastRenderedPageBreak/>
        <w:t>определяются согласно приложению № 1 к настоящему Положению.</w:t>
      </w:r>
      <w:r>
        <w:br/>
      </w:r>
      <w:r>
        <w:rPr>
          <w:color w:val="000000"/>
          <w:sz w:val="28"/>
        </w:rPr>
        <w:t>      33. Центр семейного здоровья оказывает ПМСП (доврачебную, квалифицированну</w:t>
      </w:r>
      <w:r>
        <w:rPr>
          <w:color w:val="000000"/>
          <w:sz w:val="28"/>
        </w:rPr>
        <w:t>ю) населению в амбулаторных условиях, на дому, дневном стационаре, стационаре на дому, включающую в себя:</w:t>
      </w:r>
      <w:r>
        <w:br/>
      </w:r>
      <w:r>
        <w:rPr>
          <w:color w:val="000000"/>
          <w:sz w:val="28"/>
        </w:rPr>
        <w:t>      1) предоставление пациентам доврачебной, квалифицированной медицинской помощи при острых и хронических заболеваниях, травмах, отравлениях или др</w:t>
      </w:r>
      <w:r>
        <w:rPr>
          <w:color w:val="000000"/>
          <w:sz w:val="28"/>
        </w:rPr>
        <w:t>угих неотложных состояниях;</w:t>
      </w:r>
      <w:r>
        <w:br/>
      </w:r>
      <w:r>
        <w:rPr>
          <w:color w:val="000000"/>
          <w:sz w:val="28"/>
        </w:rPr>
        <w:t>      2) оказание неотложной медицинской помощи на дому;</w:t>
      </w:r>
      <w:r>
        <w:br/>
      </w:r>
      <w:r>
        <w:rPr>
          <w:color w:val="000000"/>
          <w:sz w:val="28"/>
        </w:rPr>
        <w:t>      3) обследование пациентов с целью раннего выявления заболеваний;</w:t>
      </w:r>
      <w:r>
        <w:br/>
      </w:r>
      <w:r>
        <w:rPr>
          <w:color w:val="000000"/>
          <w:sz w:val="28"/>
        </w:rPr>
        <w:t>      4) лечение пациентов;</w:t>
      </w:r>
      <w:r>
        <w:br/>
      </w:r>
      <w:r>
        <w:rPr>
          <w:color w:val="000000"/>
          <w:sz w:val="28"/>
        </w:rPr>
        <w:t>      5) направление пациентов на госпитализацию в соответствии с Приказ</w:t>
      </w:r>
      <w:r>
        <w:rPr>
          <w:color w:val="000000"/>
          <w:sz w:val="28"/>
        </w:rPr>
        <w:t>ом № 492;</w:t>
      </w:r>
      <w:r>
        <w:br/>
      </w:r>
      <w:r>
        <w:rPr>
          <w:color w:val="000000"/>
          <w:sz w:val="28"/>
        </w:rPr>
        <w:t>      6) продолженную и позднюю медицинскую реабилитацию больных с нарушениями функций, ограничениями жизнедеятельности и трудоспособности;</w:t>
      </w:r>
      <w:r>
        <w:br/>
      </w:r>
      <w:r>
        <w:rPr>
          <w:color w:val="000000"/>
          <w:sz w:val="28"/>
        </w:rPr>
        <w:t>      7) диспансеризацию и профилактические осмотры;</w:t>
      </w:r>
      <w:r>
        <w:br/>
      </w:r>
      <w:r>
        <w:rPr>
          <w:color w:val="000000"/>
          <w:sz w:val="28"/>
        </w:rPr>
        <w:t>      8) оказание объема медицинских услуг ПМСП согла</w:t>
      </w:r>
      <w:r>
        <w:rPr>
          <w:color w:val="000000"/>
          <w:sz w:val="28"/>
        </w:rPr>
        <w:t>сно приложению № 2 к настоящему Положению;</w:t>
      </w:r>
      <w:r>
        <w:br/>
      </w:r>
      <w:r>
        <w:rPr>
          <w:color w:val="000000"/>
          <w:sz w:val="28"/>
        </w:rPr>
        <w:t>      9) лекарственное обеспечение прикрепленного населения в соответствии с Приказом № 786;</w:t>
      </w:r>
      <w:r>
        <w:br/>
      </w:r>
      <w:r>
        <w:rPr>
          <w:color w:val="000000"/>
          <w:sz w:val="28"/>
        </w:rPr>
        <w:t>      10) проведение санитарно-противоэпидемических (профилактических) мероприятий в очагах инфекционных заболеваний;</w:t>
      </w:r>
      <w:r>
        <w:br/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11) экспертизу 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</w:t>
      </w:r>
      <w:r>
        <w:br/>
      </w:r>
      <w:r>
        <w:rPr>
          <w:color w:val="000000"/>
          <w:sz w:val="28"/>
        </w:rPr>
        <w:t xml:space="preserve">      12) ведение статистического учета и </w:t>
      </w:r>
      <w:r>
        <w:rPr>
          <w:color w:val="000000"/>
          <w:sz w:val="28"/>
        </w:rPr>
        <w:t>отчетности в соответствии с Приказом № 907, в том числе в электронном формате;</w:t>
      </w:r>
      <w:r>
        <w:br/>
      </w:r>
      <w:r>
        <w:rPr>
          <w:color w:val="000000"/>
          <w:sz w:val="28"/>
        </w:rPr>
        <w:t>     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</w:t>
      </w:r>
      <w:r>
        <w:rPr>
          <w:color w:val="000000"/>
          <w:sz w:val="28"/>
        </w:rPr>
        <w:t>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>
        <w:br/>
      </w:r>
      <w:r>
        <w:rPr>
          <w:color w:val="000000"/>
          <w:sz w:val="28"/>
        </w:rPr>
        <w:t>      14) вовлечение населения в процесс охраны здоровья граждан п</w:t>
      </w:r>
      <w:r>
        <w:rPr>
          <w:color w:val="000000"/>
          <w:sz w:val="28"/>
        </w:rPr>
        <w:t>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подготовки волонтеров и лидеров;</w:t>
      </w:r>
      <w:r>
        <w:br/>
      </w:r>
      <w:r>
        <w:rPr>
          <w:color w:val="000000"/>
          <w:sz w:val="28"/>
        </w:rPr>
        <w:lastRenderedPageBreak/>
        <w:t>      15) гигиеничес</w:t>
      </w:r>
      <w:r>
        <w:rPr>
          <w:color w:val="000000"/>
          <w:sz w:val="28"/>
        </w:rPr>
        <w:t>кое обучение населения, в том числе по вопросам охраны семьи, материнства, отцовства и детства;</w:t>
      </w:r>
      <w:r>
        <w:br/>
      </w:r>
      <w:r>
        <w:rPr>
          <w:color w:val="000000"/>
          <w:sz w:val="28"/>
        </w:rPr>
        <w:t>      16) разъяснительную работу по безопасному водоснабжению и рациональному питанию населения;</w:t>
      </w:r>
      <w:r>
        <w:br/>
      </w:r>
      <w:r>
        <w:rPr>
          <w:color w:val="000000"/>
          <w:sz w:val="28"/>
        </w:rPr>
        <w:t>      17) организацию и проведение иммунопрофилактики;</w:t>
      </w:r>
      <w:r>
        <w:br/>
      </w:r>
      <w:r>
        <w:rPr>
          <w:color w:val="000000"/>
          <w:sz w:val="28"/>
        </w:rPr>
        <w:t>      18</w:t>
      </w:r>
      <w:r>
        <w:rPr>
          <w:color w:val="000000"/>
          <w:sz w:val="28"/>
        </w:rPr>
        <w:t>) обеспечение реализации профилактических и скрининговых программ в соответствии с Приказом № 685;</w:t>
      </w:r>
      <w:r>
        <w:br/>
      </w:r>
      <w:r>
        <w:rPr>
          <w:color w:val="000000"/>
          <w:sz w:val="28"/>
        </w:rPr>
        <w:t>      19) оказание психологической помощи и специальных социальных услуг прикрепленному населению;</w:t>
      </w:r>
      <w:r>
        <w:br/>
      </w:r>
      <w:r>
        <w:rPr>
          <w:color w:val="000000"/>
          <w:sz w:val="28"/>
        </w:rPr>
        <w:t>      20) проведение лечебно-диагностических мероприятий п</w:t>
      </w:r>
      <w:r>
        <w:rPr>
          <w:color w:val="000000"/>
          <w:sz w:val="28"/>
        </w:rPr>
        <w:t>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медицинские организации;</w:t>
      </w:r>
      <w:r>
        <w:br/>
      </w:r>
      <w:r>
        <w:rPr>
          <w:color w:val="000000"/>
          <w:sz w:val="28"/>
        </w:rPr>
        <w:t>      21) химиотерапию больных туберкулезом на поддерживающей фазе лече</w:t>
      </w:r>
      <w:r>
        <w:rPr>
          <w:color w:val="000000"/>
          <w:sz w:val="28"/>
        </w:rPr>
        <w:t>ния;</w:t>
      </w:r>
      <w:r>
        <w:br/>
      </w:r>
      <w:r>
        <w:rPr>
          <w:color w:val="000000"/>
          <w:sz w:val="28"/>
        </w:rPr>
        <w:t>      34. Центр семейного здоровья имеет в своем составе:</w:t>
      </w:r>
      <w:r>
        <w:br/>
      </w:r>
      <w:r>
        <w:rPr>
          <w:color w:val="000000"/>
          <w:sz w:val="28"/>
        </w:rPr>
        <w:t>      1) кабинет заведующего отделением;</w:t>
      </w:r>
      <w:r>
        <w:br/>
      </w:r>
      <w:r>
        <w:rPr>
          <w:color w:val="000000"/>
          <w:sz w:val="28"/>
        </w:rPr>
        <w:t>      2) кабинеты приема врачей общей практики, участковой службы (врача-терапевта/педиатра), врача-педиатра по работе с детскими дошкольными учреждения</w:t>
      </w:r>
      <w:r>
        <w:rPr>
          <w:color w:val="000000"/>
          <w:sz w:val="28"/>
        </w:rPr>
        <w:t>ми и учебными заведениями;</w:t>
      </w:r>
      <w:r>
        <w:br/>
      </w:r>
      <w:r>
        <w:rPr>
          <w:color w:val="000000"/>
          <w:sz w:val="28"/>
        </w:rPr>
        <w:t>      3) кабинет врача акушер-гинеколога;</w:t>
      </w:r>
      <w:r>
        <w:br/>
      </w:r>
      <w:r>
        <w:rPr>
          <w:color w:val="000000"/>
          <w:sz w:val="28"/>
        </w:rPr>
        <w:t>      4) дневной стационар;</w:t>
      </w:r>
      <w:r>
        <w:br/>
      </w:r>
      <w:r>
        <w:rPr>
          <w:color w:val="000000"/>
          <w:sz w:val="28"/>
        </w:rPr>
        <w:t>      5) вспомогательные подразделения: кабинет медицинской статистики, анализа и информатизации, стерилизационный кабинет;</w:t>
      </w:r>
      <w:r>
        <w:br/>
      </w:r>
      <w:r>
        <w:rPr>
          <w:color w:val="000000"/>
          <w:sz w:val="28"/>
        </w:rPr>
        <w:t>      6) регистратуру;</w:t>
      </w:r>
      <w:r>
        <w:br/>
      </w:r>
      <w:r>
        <w:rPr>
          <w:color w:val="000000"/>
          <w:sz w:val="28"/>
        </w:rPr>
        <w:t>      7) дов</w:t>
      </w:r>
      <w:r>
        <w:rPr>
          <w:color w:val="000000"/>
          <w:sz w:val="28"/>
        </w:rPr>
        <w:t>рачебный кабинет (фильтр);</w:t>
      </w:r>
      <w:r>
        <w:br/>
      </w:r>
      <w:r>
        <w:rPr>
          <w:color w:val="000000"/>
          <w:sz w:val="28"/>
        </w:rPr>
        <w:t>      8) процедурный кабинет;</w:t>
      </w:r>
      <w:r>
        <w:br/>
      </w:r>
      <w:r>
        <w:rPr>
          <w:color w:val="000000"/>
          <w:sz w:val="28"/>
        </w:rPr>
        <w:t>      9) прививочный кабинет;</w:t>
      </w:r>
      <w:r>
        <w:br/>
      </w:r>
      <w:r>
        <w:rPr>
          <w:color w:val="000000"/>
          <w:sz w:val="28"/>
        </w:rPr>
        <w:t>      10) лабораторию;</w:t>
      </w:r>
      <w:r>
        <w:br/>
      </w:r>
      <w:r>
        <w:rPr>
          <w:color w:val="000000"/>
          <w:sz w:val="28"/>
        </w:rPr>
        <w:t>      11) кабинеты физиотерапевтического лечения;</w:t>
      </w:r>
      <w:r>
        <w:br/>
      </w:r>
      <w:r>
        <w:rPr>
          <w:color w:val="000000"/>
          <w:sz w:val="28"/>
        </w:rPr>
        <w:t>      12) кабинет химизатора;</w:t>
      </w:r>
      <w:r>
        <w:br/>
      </w:r>
      <w:r>
        <w:rPr>
          <w:color w:val="000000"/>
          <w:sz w:val="28"/>
        </w:rPr>
        <w:t>      13) кабинет забора мокроты;</w:t>
      </w:r>
      <w:r>
        <w:br/>
      </w:r>
      <w:r>
        <w:rPr>
          <w:color w:val="000000"/>
          <w:sz w:val="28"/>
        </w:rPr>
        <w:t>      14) отделение профилактики</w:t>
      </w:r>
      <w:r>
        <w:rPr>
          <w:color w:val="000000"/>
          <w:sz w:val="28"/>
        </w:rPr>
        <w:t xml:space="preserve"> и социально-психологической помощи, имеющее в составе:</w:t>
      </w:r>
      <w:r>
        <w:br/>
      </w:r>
      <w:r>
        <w:rPr>
          <w:color w:val="000000"/>
          <w:sz w:val="28"/>
        </w:rPr>
        <w:t>      кабинет заведующего отделением;</w:t>
      </w:r>
      <w:r>
        <w:br/>
      </w:r>
      <w:r>
        <w:rPr>
          <w:color w:val="000000"/>
          <w:sz w:val="28"/>
        </w:rPr>
        <w:t>      доврачебный кабинет;</w:t>
      </w:r>
      <w:r>
        <w:br/>
      </w:r>
      <w:r>
        <w:rPr>
          <w:color w:val="000000"/>
          <w:sz w:val="28"/>
        </w:rPr>
        <w:t>      кабинет акушерского приема (смотровой);</w:t>
      </w:r>
      <w:r>
        <w:br/>
      </w:r>
      <w:r>
        <w:rPr>
          <w:color w:val="000000"/>
          <w:sz w:val="28"/>
        </w:rPr>
        <w:t>      кабинет социального работника/психолога;</w:t>
      </w:r>
      <w:r>
        <w:br/>
      </w:r>
      <w:r>
        <w:rPr>
          <w:color w:val="000000"/>
          <w:sz w:val="28"/>
        </w:rPr>
        <w:lastRenderedPageBreak/>
        <w:t xml:space="preserve">      кабинеты здорового образа </w:t>
      </w:r>
      <w:r>
        <w:rPr>
          <w:color w:val="000000"/>
          <w:sz w:val="28"/>
        </w:rPr>
        <w:t>жизни/школы диабета, астмы, артериальной гипертензии, подготовки к родам, молодой матери и по другим профилям;</w:t>
      </w:r>
      <w:r>
        <w:br/>
      </w:r>
      <w:r>
        <w:rPr>
          <w:color w:val="000000"/>
          <w:sz w:val="28"/>
        </w:rPr>
        <w:t>      кабинеты молодежного центра здоровья.</w:t>
      </w:r>
      <w:r>
        <w:br/>
      </w:r>
      <w:r>
        <w:rPr>
          <w:color w:val="000000"/>
          <w:sz w:val="28"/>
        </w:rPr>
        <w:t>      35. Отделение профилактики и социально-психологической помощи является структурным подразделени</w:t>
      </w:r>
      <w:r>
        <w:rPr>
          <w:color w:val="000000"/>
          <w:sz w:val="28"/>
        </w:rPr>
        <w:t>ем Центра семейного здоровья, оказывающего профилактические услуги в рамках ПМСП, а также социальные и психологические услуги.</w:t>
      </w:r>
      <w:r>
        <w:br/>
      </w:r>
      <w:r>
        <w:rPr>
          <w:color w:val="000000"/>
          <w:sz w:val="28"/>
        </w:rPr>
        <w:t xml:space="preserve">      36. Специалисты отделения профилактики и социально-психологической помощи оказывают профилактические услуги в рамках ПМСП, </w:t>
      </w:r>
      <w:r>
        <w:rPr>
          <w:color w:val="000000"/>
          <w:sz w:val="28"/>
        </w:rPr>
        <w:t>социальные и психологические услуги населению в амбулаторных условиях, на дому, включающие в себя:</w:t>
      </w:r>
      <w:r>
        <w:br/>
      </w:r>
      <w:r>
        <w:rPr>
          <w:color w:val="000000"/>
          <w:sz w:val="28"/>
        </w:rPr>
        <w:t>      1) реализацию профилактических и скрининговых программ в соответствии с Приказом № 685;</w:t>
      </w:r>
      <w:r>
        <w:br/>
      </w:r>
      <w:r>
        <w:rPr>
          <w:color w:val="000000"/>
          <w:sz w:val="28"/>
        </w:rPr>
        <w:t>      2) организацию преемственности со службой формирования зд</w:t>
      </w:r>
      <w:r>
        <w:rPr>
          <w:color w:val="000000"/>
          <w:sz w:val="28"/>
        </w:rPr>
        <w:t>орового образа жизни;</w:t>
      </w:r>
      <w:r>
        <w:br/>
      </w:r>
      <w:r>
        <w:rPr>
          <w:color w:val="000000"/>
          <w:sz w:val="28"/>
        </w:rPr>
        <w:t>      3) составление списка лиц из прикрепленного населения, подлежащих скрининговым осмотрам в разрезе обслуживаемых территориальных участков;</w:t>
      </w:r>
      <w:r>
        <w:br/>
      </w:r>
      <w:r>
        <w:rPr>
          <w:color w:val="000000"/>
          <w:sz w:val="28"/>
        </w:rPr>
        <w:t>      4) адресное уведомление (по месту жительства и по месту работы) лиц целевой группы и</w:t>
      </w:r>
      <w:r>
        <w:rPr>
          <w:color w:val="000000"/>
          <w:sz w:val="28"/>
        </w:rPr>
        <w:t>з числа прикрепленного населения о необходимости прохождения профилактических осмотров и скрининговых исследований с указанием необходимого объема. Адресные уведомления с приглашением на профилактический осмотр и скрининговые исследования доводятся месту ж</w:t>
      </w:r>
      <w:r>
        <w:rPr>
          <w:color w:val="000000"/>
          <w:sz w:val="28"/>
        </w:rPr>
        <w:t>ительства, а также по месту работы для работающих лиц с уведомлением работодателя о необходимости прохождения работниками профилактического осмотра и скрининговых исследований в рамках гарантированного объема бесплатной медицинской помощи;</w:t>
      </w:r>
      <w:r>
        <w:br/>
      </w:r>
      <w:r>
        <w:rPr>
          <w:color w:val="000000"/>
          <w:sz w:val="28"/>
        </w:rPr>
        <w:t>      5) определ</w:t>
      </w:r>
      <w:r>
        <w:rPr>
          <w:color w:val="000000"/>
          <w:sz w:val="28"/>
        </w:rPr>
        <w:t>ение времени и графика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  <w:r>
        <w:br/>
      </w:r>
      <w:r>
        <w:rPr>
          <w:color w:val="000000"/>
          <w:sz w:val="28"/>
        </w:rPr>
        <w:t>      6) формирование и мониторинг целевой группы населения с наличием факт</w:t>
      </w:r>
      <w:r>
        <w:rPr>
          <w:color w:val="000000"/>
          <w:sz w:val="28"/>
        </w:rPr>
        <w:t>оров риска заболеваний по результатам проведенных профилактических осмотров и скрининговых исследований;</w:t>
      </w:r>
      <w:r>
        <w:br/>
      </w:r>
      <w:r>
        <w:rPr>
          <w:color w:val="000000"/>
          <w:sz w:val="28"/>
        </w:rPr>
        <w:t>      7) проведение обучения лиц с факторами риска заболеваний и больных методам профилактики, формированию здорового образа жизни в соответствии с Алг</w:t>
      </w:r>
      <w:r>
        <w:rPr>
          <w:color w:val="000000"/>
          <w:sz w:val="28"/>
        </w:rPr>
        <w:t>оритмами пропаганды здорового образа жизни на уровне ПМСП;</w:t>
      </w:r>
      <w:r>
        <w:br/>
      </w:r>
      <w:r>
        <w:rPr>
          <w:color w:val="000000"/>
          <w:sz w:val="28"/>
        </w:rPr>
        <w:t>      8) организация деятельности школ здоровья по профилям, молодежного центра здоровья, клуба пожилых людей;</w:t>
      </w:r>
      <w:r>
        <w:br/>
      </w:r>
      <w:r>
        <w:rPr>
          <w:color w:val="000000"/>
          <w:sz w:val="28"/>
        </w:rPr>
        <w:lastRenderedPageBreak/>
        <w:t>      9) проведение на постоянной основе патронажа лиц с хроническими формами заболева</w:t>
      </w:r>
      <w:r>
        <w:rPr>
          <w:color w:val="000000"/>
          <w:sz w:val="28"/>
        </w:rPr>
        <w:t>ний;</w:t>
      </w:r>
      <w:r>
        <w:br/>
      </w:r>
      <w:r>
        <w:rPr>
          <w:color w:val="000000"/>
          <w:sz w:val="28"/>
        </w:rPr>
        <w:t>      10) оказание психологической помощи и специальных социальных услуг прикрепленному населению в соответствии с Приказом № 630 и методическими рекомендациями, утвержденным уполномоченным органом;</w:t>
      </w:r>
      <w:r>
        <w:br/>
      </w:r>
      <w:r>
        <w:rPr>
          <w:color w:val="000000"/>
          <w:sz w:val="28"/>
        </w:rPr>
        <w:t>      11) ведение статистического учета и отчетности</w:t>
      </w:r>
      <w:r>
        <w:rPr>
          <w:color w:val="000000"/>
          <w:sz w:val="28"/>
        </w:rPr>
        <w:t xml:space="preserve"> в соответствии с Приказом № 907, в том числе в электронном формате, а также анализ статистических данных.</w:t>
      </w:r>
    </w:p>
    <w:p w:rsidR="00B26407" w:rsidRDefault="00D948B2">
      <w:pPr>
        <w:spacing w:after="0"/>
      </w:pPr>
      <w:r>
        <w:rPr>
          <w:b/>
          <w:color w:val="000000"/>
        </w:rPr>
        <w:t xml:space="preserve"> Параграф 3. Фельдшерско-акушерский пункт, медицинский пункт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>      37. Фельдшерско-акушерский пункт, медицинский пункт являются структурными подразде</w:t>
      </w:r>
      <w:r>
        <w:rPr>
          <w:color w:val="000000"/>
          <w:sz w:val="28"/>
        </w:rPr>
        <w:t>лениями городских или районных поликлиник, оказывающие доврачебную медицинскую помощь в соответствии с Приказом № 796.</w:t>
      </w:r>
      <w:r>
        <w:br/>
      </w:r>
      <w:r>
        <w:rPr>
          <w:color w:val="000000"/>
          <w:sz w:val="28"/>
        </w:rPr>
        <w:t>      38. Функциональные обязанности работников фельдшерско-акушерского пункта, медицинского пункта, оказывающих ПМСП, определяются согла</w:t>
      </w:r>
      <w:r>
        <w:rPr>
          <w:color w:val="000000"/>
          <w:sz w:val="28"/>
        </w:rPr>
        <w:t>сно приложению № 1 к настоящему приказу.</w:t>
      </w:r>
      <w:r>
        <w:br/>
      </w:r>
      <w:r>
        <w:rPr>
          <w:color w:val="000000"/>
          <w:sz w:val="28"/>
        </w:rPr>
        <w:t>      39. Специалисты фельдшерско-акушерского пункта, медицинского пункта оказывают ПМСП (доврачебную) населению в амбулаторных условиях, на дому, включающую в себя:</w:t>
      </w:r>
      <w:r>
        <w:br/>
      </w:r>
      <w:r>
        <w:rPr>
          <w:color w:val="000000"/>
          <w:sz w:val="28"/>
        </w:rPr>
        <w:t>      1) оказание пациентам доврачебной и неотлож</w:t>
      </w:r>
      <w:r>
        <w:rPr>
          <w:color w:val="000000"/>
          <w:sz w:val="28"/>
        </w:rPr>
        <w:t>ной медицинской помощи, при острых и хронических заболеваниях, травмах, отравлениях или других неотложных состояниях;</w:t>
      </w:r>
      <w:r>
        <w:br/>
      </w:r>
      <w:r>
        <w:rPr>
          <w:color w:val="000000"/>
          <w:sz w:val="28"/>
        </w:rPr>
        <w:t>      2) оказание пациентам неотложной медицинской помощи, в том числе на дому;</w:t>
      </w:r>
      <w:r>
        <w:br/>
      </w:r>
      <w:r>
        <w:rPr>
          <w:color w:val="000000"/>
          <w:sz w:val="28"/>
        </w:rPr>
        <w:t>      3) проведение санитарно-противоэпидемических (профил</w:t>
      </w:r>
      <w:r>
        <w:rPr>
          <w:color w:val="000000"/>
          <w:sz w:val="28"/>
        </w:rPr>
        <w:t>актических) мероприятий в очагах инфекционных заболеваний;</w:t>
      </w:r>
      <w:r>
        <w:br/>
      </w:r>
      <w:r>
        <w:rPr>
          <w:color w:val="000000"/>
          <w:sz w:val="28"/>
        </w:rPr>
        <w:t>      4) ведение статистического учета и отчетности в соответствии с Приказом № 907, в том числе в электронном формате, а также анализ статистических данных;</w:t>
      </w:r>
      <w:r>
        <w:br/>
      </w:r>
      <w:r>
        <w:rPr>
          <w:color w:val="000000"/>
          <w:sz w:val="28"/>
        </w:rPr>
        <w:t>      5) оказание минимального объема м</w:t>
      </w:r>
      <w:r>
        <w:rPr>
          <w:color w:val="000000"/>
          <w:sz w:val="28"/>
        </w:rPr>
        <w:t>едицинских услуг согласно приложению № 2 к настоящему Положению;</w:t>
      </w:r>
      <w:r>
        <w:br/>
      </w:r>
      <w:r>
        <w:rPr>
          <w:color w:val="000000"/>
          <w:sz w:val="28"/>
        </w:rPr>
        <w:t xml:space="preserve">      6)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</w:t>
      </w:r>
      <w:r>
        <w:rPr>
          <w:color w:val="000000"/>
          <w:sz w:val="28"/>
        </w:rPr>
        <w:t>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>
        <w:br/>
      </w:r>
      <w:r>
        <w:rPr>
          <w:color w:val="000000"/>
          <w:sz w:val="28"/>
        </w:rPr>
        <w:t>      7) вовлечение населения в процесс охраны здоровья граждан путем обучения на</w:t>
      </w:r>
      <w:r>
        <w:rPr>
          <w:color w:val="000000"/>
          <w:sz w:val="28"/>
        </w:rPr>
        <w:t xml:space="preserve">селения методам само- и взаимопомощи в экстренной и кризисной ситуации, </w:t>
      </w:r>
      <w:r>
        <w:rPr>
          <w:color w:val="000000"/>
          <w:sz w:val="28"/>
        </w:rPr>
        <w:lastRenderedPageBreak/>
        <w:t>привитие навыков самосохранительного поведения с организацией школ, клубов, групп поддержек, общественных советов, подготовки волонтеров и лидеров;</w:t>
      </w:r>
      <w:r>
        <w:br/>
      </w:r>
      <w:r>
        <w:rPr>
          <w:color w:val="000000"/>
          <w:sz w:val="28"/>
        </w:rPr>
        <w:t>      8) гигиеническое обучение насе</w:t>
      </w:r>
      <w:r>
        <w:rPr>
          <w:color w:val="000000"/>
          <w:sz w:val="28"/>
        </w:rPr>
        <w:t>ления, в том числе по вопросам охраны семьи, материнства, отцовства и детства;</w:t>
      </w:r>
      <w:r>
        <w:br/>
      </w:r>
      <w:r>
        <w:rPr>
          <w:color w:val="000000"/>
          <w:sz w:val="28"/>
        </w:rPr>
        <w:t>      9) разъяснительную работу по безопасному водоснабжению и рациональному питанию населения;</w:t>
      </w:r>
      <w:r>
        <w:br/>
      </w:r>
      <w:r>
        <w:rPr>
          <w:color w:val="000000"/>
          <w:sz w:val="28"/>
        </w:rPr>
        <w:t>      10) организацию и проведение иммунопрофилактики;</w:t>
      </w:r>
      <w:r>
        <w:br/>
      </w:r>
      <w:r>
        <w:rPr>
          <w:color w:val="000000"/>
          <w:sz w:val="28"/>
        </w:rPr>
        <w:t>      11) выполнение враче</w:t>
      </w:r>
      <w:r>
        <w:rPr>
          <w:color w:val="000000"/>
          <w:sz w:val="28"/>
        </w:rPr>
        <w:t>бных назначений, в том числе химиотерапию больных туберкулезом;</w:t>
      </w:r>
      <w:r>
        <w:br/>
      </w:r>
      <w:r>
        <w:rPr>
          <w:color w:val="000000"/>
          <w:sz w:val="28"/>
        </w:rPr>
        <w:t>      12) отбор и направление на получение квалифицированной медицинской помощи;</w:t>
      </w:r>
      <w:r>
        <w:br/>
      </w:r>
      <w:r>
        <w:rPr>
          <w:color w:val="000000"/>
          <w:sz w:val="28"/>
        </w:rPr>
        <w:t>      13) лекарственное обеспечение прикрепленного населения в соответствии с Приказом № 786;</w:t>
      </w:r>
      <w:r>
        <w:br/>
      </w:r>
      <w:r>
        <w:rPr>
          <w:color w:val="000000"/>
          <w:sz w:val="28"/>
        </w:rPr>
        <w:t>      14) обеспеч</w:t>
      </w:r>
      <w:r>
        <w:rPr>
          <w:color w:val="000000"/>
          <w:sz w:val="28"/>
        </w:rPr>
        <w:t>ение реализации профилактических и скрининговых программ в соответствии с Приказом № 685;</w:t>
      </w:r>
      <w:r>
        <w:br/>
      </w:r>
      <w:r>
        <w:rPr>
          <w:color w:val="000000"/>
          <w:sz w:val="28"/>
        </w:rPr>
        <w:t>      15) составление списка лиц из прикрепленного населения, подлежащих скрининговым исследованиям в разрезе обслуживаемых территориальных участков;</w:t>
      </w:r>
      <w:r>
        <w:br/>
      </w:r>
      <w:r>
        <w:rPr>
          <w:color w:val="000000"/>
          <w:sz w:val="28"/>
        </w:rPr>
        <w:t>      16) адресн</w:t>
      </w:r>
      <w:r>
        <w:rPr>
          <w:color w:val="000000"/>
          <w:sz w:val="28"/>
        </w:rPr>
        <w:t>ое уведомление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объема;</w:t>
      </w:r>
      <w:r>
        <w:br/>
      </w:r>
      <w:r>
        <w:rPr>
          <w:color w:val="000000"/>
          <w:sz w:val="28"/>
        </w:rPr>
        <w:t>      17) определение времени и графика осмотра лиц, подлежащих профилакт</w:t>
      </w:r>
      <w:r>
        <w:rPr>
          <w:color w:val="000000"/>
          <w:sz w:val="28"/>
        </w:rPr>
        <w:t>ическим осмотрам и скрининговым исследованиям, в том числе профильными специалистами, в соответствии с объемом исследований;</w:t>
      </w:r>
      <w:r>
        <w:br/>
      </w:r>
      <w:r>
        <w:rPr>
          <w:color w:val="000000"/>
          <w:sz w:val="28"/>
        </w:rPr>
        <w:t>      18) формирование и мониторинг целевой группы населения с наличием факторов риска заболеваний по результатам проведенных профи</w:t>
      </w:r>
      <w:r>
        <w:rPr>
          <w:color w:val="000000"/>
          <w:sz w:val="28"/>
        </w:rPr>
        <w:t>лактических осмотров и скрининговых исследований;</w:t>
      </w:r>
      <w:r>
        <w:br/>
      </w:r>
      <w:r>
        <w:rPr>
          <w:color w:val="000000"/>
          <w:sz w:val="28"/>
        </w:rPr>
        <w:t>      19) проведение обучения лиц с факторами риска заболеваний и больных методам профилактики, формированию здорового образа жизни;</w:t>
      </w:r>
      <w:r>
        <w:br/>
      </w:r>
      <w:r>
        <w:rPr>
          <w:color w:val="000000"/>
          <w:sz w:val="28"/>
        </w:rPr>
        <w:t>      20) проведение на постоянной основе патронажа лиц с хроническими фо</w:t>
      </w:r>
      <w:r>
        <w:rPr>
          <w:color w:val="000000"/>
          <w:sz w:val="28"/>
        </w:rPr>
        <w:t>рмами заболеваний.</w:t>
      </w:r>
      <w:r>
        <w:br/>
      </w:r>
      <w:r>
        <w:rPr>
          <w:color w:val="000000"/>
          <w:sz w:val="28"/>
        </w:rPr>
        <w:t>      40. Фельдшерско-акушерский пункт, медицинский пункт имеет в своем составе помещения для:</w:t>
      </w:r>
      <w:r>
        <w:br/>
      </w:r>
      <w:r>
        <w:rPr>
          <w:color w:val="000000"/>
          <w:sz w:val="28"/>
        </w:rPr>
        <w:t>      1) среднего медицинского персонала;</w:t>
      </w:r>
      <w:r>
        <w:br/>
      </w:r>
      <w:r>
        <w:rPr>
          <w:color w:val="000000"/>
          <w:sz w:val="28"/>
        </w:rPr>
        <w:t>      2) акушерского приема;</w:t>
      </w:r>
      <w:r>
        <w:br/>
      </w:r>
      <w:r>
        <w:rPr>
          <w:color w:val="000000"/>
          <w:sz w:val="28"/>
        </w:rPr>
        <w:t>      3) химиотерапии при туберкулезе;</w:t>
      </w:r>
      <w:r>
        <w:br/>
      </w:r>
      <w:r>
        <w:rPr>
          <w:color w:val="000000"/>
          <w:sz w:val="28"/>
        </w:rPr>
        <w:lastRenderedPageBreak/>
        <w:t>      4) забора мокроты;</w:t>
      </w:r>
      <w:r>
        <w:br/>
      </w: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5) проведения процедур, манипуляций и прививок.</w:t>
      </w:r>
    </w:p>
    <w:p w:rsidR="00B26407" w:rsidRDefault="00D948B2">
      <w:pPr>
        <w:spacing w:after="0"/>
      </w:pPr>
      <w:r>
        <w:rPr>
          <w:b/>
          <w:color w:val="000000"/>
        </w:rPr>
        <w:t xml:space="preserve"> Параграф 4. Отделение консультативно-диагностической помощи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>      41. Отделение консультативно-диагностической помощи является структурным подразделением поликлиник, а также организаций здравоохранения, оказ</w:t>
      </w:r>
      <w:r>
        <w:rPr>
          <w:color w:val="000000"/>
          <w:sz w:val="28"/>
        </w:rPr>
        <w:t>ывающих стационарную помощь, и оказывает специализированную медицинскую помощь в соответствии с Приказом № 796.</w:t>
      </w:r>
      <w:r>
        <w:br/>
      </w:r>
      <w:r>
        <w:rPr>
          <w:color w:val="000000"/>
          <w:sz w:val="28"/>
        </w:rPr>
        <w:t>      42. Профильные специалисты отделения консультативно-диагностической помощи оказывают специализированную медицинскую помощь населению в амб</w:t>
      </w:r>
      <w:r>
        <w:rPr>
          <w:color w:val="000000"/>
          <w:sz w:val="28"/>
        </w:rPr>
        <w:t>улаторных условиях, дневном стационаре, стационаре на дому, включающую в себя:</w:t>
      </w:r>
      <w:r>
        <w:br/>
      </w:r>
      <w:r>
        <w:rPr>
          <w:color w:val="000000"/>
          <w:sz w:val="28"/>
        </w:rPr>
        <w:t>      1) оказание специализированной медицинской помощи;</w:t>
      </w:r>
      <w:r>
        <w:br/>
      </w:r>
      <w:r>
        <w:rPr>
          <w:color w:val="000000"/>
          <w:sz w:val="28"/>
        </w:rPr>
        <w:t>      2) проведение лабораторных и диагностических исследований;</w:t>
      </w:r>
      <w:r>
        <w:br/>
      </w:r>
      <w:r>
        <w:rPr>
          <w:color w:val="000000"/>
          <w:sz w:val="28"/>
        </w:rPr>
        <w:t>      3) осуществление профилактических мероприятий, ск</w:t>
      </w:r>
      <w:r>
        <w:rPr>
          <w:color w:val="000000"/>
          <w:sz w:val="28"/>
        </w:rPr>
        <w:t>рининговых исследований, направленных на выявление ранних и скрытых форм заболеваний и факторов риска, в порядке, определяемом уполномоченным органом;</w:t>
      </w:r>
      <w:r>
        <w:br/>
      </w:r>
      <w:r>
        <w:rPr>
          <w:color w:val="000000"/>
          <w:sz w:val="28"/>
        </w:rPr>
        <w:t>      4) динамическое наблюдение лиц с хроническими формами заболеваний;</w:t>
      </w:r>
      <w:r>
        <w:br/>
      </w:r>
      <w:r>
        <w:rPr>
          <w:color w:val="000000"/>
          <w:sz w:val="28"/>
        </w:rPr>
        <w:t>      5) консультирование пациен</w:t>
      </w:r>
      <w:r>
        <w:rPr>
          <w:color w:val="000000"/>
          <w:sz w:val="28"/>
        </w:rPr>
        <w:t>тов, направляемых на госпитализацию в стационар, с предоставлением обоснованных показаний для госпитализации;</w:t>
      </w:r>
      <w:r>
        <w:br/>
      </w:r>
      <w:r>
        <w:rPr>
          <w:color w:val="000000"/>
          <w:sz w:val="28"/>
        </w:rPr>
        <w:t>      6) раннюю, продолженную и позднюю медицинскую реабилитацию больных с нарушениями функций, ограничениями жизнедеятельности и трудоспособности</w:t>
      </w:r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>     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  <w:r>
        <w:br/>
      </w:r>
      <w:r>
        <w:rPr>
          <w:color w:val="000000"/>
          <w:sz w:val="28"/>
        </w:rPr>
        <w:t>      8) ведение статистического учета и отчетности в соответствии с приказом № 907,</w:t>
      </w:r>
      <w:r>
        <w:rPr>
          <w:color w:val="000000"/>
          <w:sz w:val="28"/>
        </w:rPr>
        <w:t xml:space="preserve"> в том числе в электронном формате, а также анализ статистических данных;</w:t>
      </w:r>
      <w:r>
        <w:br/>
      </w:r>
      <w:r>
        <w:rPr>
          <w:color w:val="000000"/>
          <w:sz w:val="28"/>
        </w:rPr>
        <w:t>      9) пропаганду здорового образа жизни, организацию и ведение школ здоровья по профилям.</w:t>
      </w:r>
      <w:r>
        <w:br/>
      </w:r>
      <w:r>
        <w:rPr>
          <w:color w:val="000000"/>
          <w:sz w:val="28"/>
        </w:rPr>
        <w:t>      43. Для оказания специализированной медицинской помощи отделение консультативно-диа</w:t>
      </w:r>
      <w:r>
        <w:rPr>
          <w:color w:val="000000"/>
          <w:sz w:val="28"/>
        </w:rPr>
        <w:t>гностической помощи имеет в своем составе:</w:t>
      </w:r>
      <w:r>
        <w:br/>
      </w:r>
      <w:r>
        <w:rPr>
          <w:color w:val="000000"/>
          <w:sz w:val="28"/>
        </w:rPr>
        <w:t>      1) кабинет заведующего отделением;</w:t>
      </w:r>
      <w:r>
        <w:br/>
      </w:r>
      <w:r>
        <w:rPr>
          <w:color w:val="000000"/>
          <w:sz w:val="28"/>
        </w:rPr>
        <w:t>      2) кабинеты консультативного приема профильных специалистов;</w:t>
      </w:r>
      <w:r>
        <w:br/>
      </w:r>
      <w:r>
        <w:rPr>
          <w:color w:val="000000"/>
          <w:sz w:val="28"/>
        </w:rPr>
        <w:t>      3) кабинеты лучевой диагностики (рентгенологической диагностики, флюорографии, ультразвуковой диагн</w:t>
      </w:r>
      <w:r>
        <w:rPr>
          <w:color w:val="000000"/>
          <w:sz w:val="28"/>
        </w:rPr>
        <w:t>остики);</w:t>
      </w:r>
      <w:r>
        <w:br/>
      </w:r>
      <w:r>
        <w:rPr>
          <w:color w:val="000000"/>
          <w:sz w:val="28"/>
        </w:rPr>
        <w:t>      4) кабинеты функциональной диагностики;</w:t>
      </w:r>
      <w:r>
        <w:br/>
      </w:r>
      <w:r>
        <w:rPr>
          <w:color w:val="000000"/>
          <w:sz w:val="28"/>
        </w:rPr>
        <w:t>      5) кабинеты эндоскопического исследования;</w:t>
      </w:r>
      <w:r>
        <w:br/>
      </w:r>
      <w:r>
        <w:rPr>
          <w:color w:val="000000"/>
          <w:sz w:val="28"/>
        </w:rPr>
        <w:lastRenderedPageBreak/>
        <w:t>      6) центр амбулаторной хирургии с койками хирургического профиля (дневной стационар).</w:t>
      </w:r>
    </w:p>
    <w:p w:rsidR="00B26407" w:rsidRDefault="00D948B2">
      <w:pPr>
        <w:spacing w:after="0"/>
      </w:pPr>
      <w:r>
        <w:rPr>
          <w:b/>
          <w:color w:val="000000"/>
        </w:rPr>
        <w:t xml:space="preserve"> Параграф 5. Консультативно-диагностический центр/поликлиника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>      44. Консультативно-диагностический центр/поликлиника оказывает КДП (специализированную, высокоспециализированную).</w:t>
      </w:r>
      <w:r>
        <w:br/>
      </w:r>
      <w:r>
        <w:rPr>
          <w:color w:val="000000"/>
          <w:sz w:val="28"/>
        </w:rPr>
        <w:t>      45. Специалисты консультативно-диагностического центра/поликлиники оказывают специализированную, высокоспециализированную медици</w:t>
      </w:r>
      <w:r>
        <w:rPr>
          <w:color w:val="000000"/>
          <w:sz w:val="28"/>
        </w:rPr>
        <w:t>нскую помощь населению в амбулаторных условиях, дневном стационаре, включающую в себя:</w:t>
      </w:r>
      <w:r>
        <w:br/>
      </w:r>
      <w:r>
        <w:rPr>
          <w:color w:val="000000"/>
          <w:sz w:val="28"/>
        </w:rPr>
        <w:t>      1) оказание специализированной, высокоспециализированной медицинской помощи;</w:t>
      </w:r>
      <w:r>
        <w:br/>
      </w:r>
      <w:r>
        <w:rPr>
          <w:color w:val="000000"/>
          <w:sz w:val="28"/>
        </w:rPr>
        <w:t>      2) обследование и лечение пациентов с применением современных методов диагностик</w:t>
      </w:r>
      <w:r>
        <w:rPr>
          <w:color w:val="000000"/>
          <w:sz w:val="28"/>
        </w:rPr>
        <w:t>и, лечения и профилактики заболеваний;</w:t>
      </w:r>
      <w:r>
        <w:br/>
      </w:r>
      <w:r>
        <w:rPr>
          <w:color w:val="000000"/>
          <w:sz w:val="28"/>
        </w:rPr>
        <w:t>      3) осуществление профилактических мероприятий, направленных на предупреждение развития и прогрессирования заболевания;</w:t>
      </w:r>
      <w:r>
        <w:br/>
      </w:r>
      <w:r>
        <w:rPr>
          <w:color w:val="000000"/>
          <w:sz w:val="28"/>
        </w:rPr>
        <w:t>      4) проведение лабораторных и диагностических исследований;</w:t>
      </w:r>
      <w:r>
        <w:br/>
      </w:r>
      <w:r>
        <w:rPr>
          <w:color w:val="000000"/>
          <w:sz w:val="28"/>
        </w:rPr>
        <w:t>      5) консультирование п</w:t>
      </w:r>
      <w:r>
        <w:rPr>
          <w:color w:val="000000"/>
          <w:sz w:val="28"/>
        </w:rPr>
        <w:t>ациентов, направляемых на госпитализацию в стационар, с предоставлением обоснованных показаний для госпитализации;</w:t>
      </w:r>
      <w:r>
        <w:br/>
      </w:r>
      <w:r>
        <w:rPr>
          <w:color w:val="000000"/>
          <w:sz w:val="28"/>
        </w:rPr>
        <w:t>      6) раннюю, продолженную и позднюю медицинскую реабилитацию больных с нарушениями функций, ограничениями жизнедеятельности и трудоспособ</w:t>
      </w:r>
      <w:r>
        <w:rPr>
          <w:color w:val="000000"/>
          <w:sz w:val="28"/>
        </w:rPr>
        <w:t>ности;</w:t>
      </w:r>
      <w:r>
        <w:br/>
      </w:r>
      <w:r>
        <w:rPr>
          <w:color w:val="000000"/>
          <w:sz w:val="28"/>
        </w:rPr>
        <w:t>     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  <w:r>
        <w:br/>
      </w:r>
      <w:r>
        <w:rPr>
          <w:color w:val="000000"/>
          <w:sz w:val="28"/>
        </w:rPr>
        <w:t>      8) ведение статистического учета и отчетности в соответствии с Приказом №</w:t>
      </w:r>
      <w:r>
        <w:rPr>
          <w:color w:val="000000"/>
          <w:sz w:val="28"/>
        </w:rPr>
        <w:t xml:space="preserve"> 907, в том числе в электронном формате, а также анализ статистических данных.</w:t>
      </w:r>
      <w:r>
        <w:br/>
      </w:r>
      <w:r>
        <w:rPr>
          <w:color w:val="000000"/>
          <w:sz w:val="28"/>
        </w:rPr>
        <w:t>      46. Консультативно-диагностический центр/поликлиника имеет в своем составе:</w:t>
      </w:r>
      <w:r>
        <w:br/>
      </w:r>
      <w:r>
        <w:rPr>
          <w:color w:val="000000"/>
          <w:sz w:val="28"/>
        </w:rPr>
        <w:t>      1) кабинеты консультативного приема профильных специалистов;</w:t>
      </w:r>
      <w:r>
        <w:br/>
      </w:r>
      <w:r>
        <w:rPr>
          <w:color w:val="000000"/>
          <w:sz w:val="28"/>
        </w:rPr>
        <w:t>      2) кабинеты лучевой ди</w:t>
      </w:r>
      <w:r>
        <w:rPr>
          <w:color w:val="000000"/>
          <w:sz w:val="28"/>
        </w:rPr>
        <w:t>агностики (рентгенологической диагностики, флюорографии, ультразвуковой диагностики, ядерной медицины);</w:t>
      </w:r>
      <w:r>
        <w:br/>
      </w:r>
      <w:r>
        <w:rPr>
          <w:color w:val="000000"/>
          <w:sz w:val="28"/>
        </w:rPr>
        <w:t>      3) кабинеты функциональной диагностики;</w:t>
      </w:r>
      <w:r>
        <w:br/>
      </w:r>
      <w:r>
        <w:rPr>
          <w:color w:val="000000"/>
          <w:sz w:val="28"/>
        </w:rPr>
        <w:t>      4) кабинеты эндоскопического исследования;</w:t>
      </w:r>
      <w:r>
        <w:br/>
      </w:r>
      <w:r>
        <w:rPr>
          <w:color w:val="000000"/>
          <w:sz w:val="28"/>
        </w:rPr>
        <w:t>      5) лабораторию;</w:t>
      </w:r>
      <w:r>
        <w:br/>
      </w:r>
      <w:r>
        <w:rPr>
          <w:color w:val="000000"/>
          <w:sz w:val="28"/>
        </w:rPr>
        <w:t>      6) центральное стерилизационн</w:t>
      </w:r>
      <w:r>
        <w:rPr>
          <w:color w:val="000000"/>
          <w:sz w:val="28"/>
        </w:rPr>
        <w:t>ое отделение;</w:t>
      </w:r>
      <w:r>
        <w:br/>
      </w:r>
      <w:r>
        <w:rPr>
          <w:color w:val="000000"/>
          <w:sz w:val="28"/>
        </w:rPr>
        <w:t>      7) центр амбулаторной хирургии с койками хирургического профиля (дневной стационар);</w:t>
      </w:r>
      <w:r>
        <w:br/>
      </w:r>
      <w:r>
        <w:rPr>
          <w:color w:val="000000"/>
          <w:sz w:val="28"/>
        </w:rPr>
        <w:lastRenderedPageBreak/>
        <w:t>      8) регистратуру;</w:t>
      </w:r>
      <w:r>
        <w:br/>
      </w:r>
      <w:r>
        <w:rPr>
          <w:color w:val="000000"/>
          <w:sz w:val="28"/>
        </w:rPr>
        <w:t>      9) вспомогательные подразделения (помещения).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 xml:space="preserve">Приложение 1             </w:t>
      </w:r>
      <w:r>
        <w:br/>
      </w:r>
      <w:r>
        <w:rPr>
          <w:color w:val="000000"/>
          <w:sz w:val="28"/>
        </w:rPr>
        <w:t xml:space="preserve"> к Положению о деятельности     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организаций здравоохранения,     </w:t>
      </w:r>
      <w:r>
        <w:br/>
      </w:r>
      <w:r>
        <w:rPr>
          <w:color w:val="000000"/>
          <w:sz w:val="28"/>
        </w:rPr>
        <w:t>оказывающих амбулаторно-поликлиническую</w:t>
      </w:r>
      <w:r>
        <w:br/>
      </w:r>
      <w:r>
        <w:rPr>
          <w:color w:val="000000"/>
          <w:sz w:val="28"/>
        </w:rPr>
        <w:t xml:space="preserve"> помощь                </w:t>
      </w:r>
    </w:p>
    <w:p w:rsidR="00B26407" w:rsidRDefault="00D948B2">
      <w:pPr>
        <w:spacing w:after="0"/>
      </w:pPr>
      <w:r>
        <w:rPr>
          <w:b/>
          <w:color w:val="000000"/>
        </w:rPr>
        <w:t xml:space="preserve"> Функциональные обязанности работников, оказывающих первичную</w:t>
      </w:r>
      <w:r>
        <w:br/>
      </w:r>
      <w:r>
        <w:rPr>
          <w:b/>
          <w:color w:val="000000"/>
        </w:rPr>
        <w:t>медико-санитарную помощь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>      1. Функциональные обязанности среднего медицинского работника (ме</w:t>
      </w:r>
      <w:r>
        <w:rPr>
          <w:color w:val="000000"/>
          <w:sz w:val="28"/>
        </w:rPr>
        <w:t>дицинской сестры, фельдшера) медицинского пункта и фельдшерско-акушерского пункта, врачебной амбулатории (центра семейного здоровья) включают:</w:t>
      </w:r>
      <w:r>
        <w:br/>
      </w:r>
      <w:r>
        <w:rPr>
          <w:color w:val="000000"/>
          <w:sz w:val="28"/>
        </w:rPr>
        <w:t>      1) самостоятельный прием и осмотр больных с записью в амбулаторной карте в пределах своей компетенции;</w:t>
      </w:r>
      <w:r>
        <w:br/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обслуживание вызовов на дом, в том числе вызовов неотложной медицинской помощи, переданных со станции скорой медицинской помощи, в часы работы организаций ПМСП, при отсутствии показаний для врачебной помощи;</w:t>
      </w:r>
      <w:r>
        <w:br/>
      </w:r>
      <w:r>
        <w:rPr>
          <w:color w:val="000000"/>
          <w:sz w:val="28"/>
        </w:rPr>
        <w:t>      3) оказание пациентам доврачебной и н</w:t>
      </w:r>
      <w:r>
        <w:rPr>
          <w:color w:val="000000"/>
          <w:sz w:val="28"/>
        </w:rPr>
        <w:t>еотложной медицинской помощи, при острых и хронических заболеваниях, травмах, отравлениях или других неотложных состояниях;</w:t>
      </w:r>
      <w:r>
        <w:br/>
      </w:r>
      <w:r>
        <w:rPr>
          <w:color w:val="000000"/>
          <w:sz w:val="28"/>
        </w:rPr>
        <w:t>      4) участие в динамическом наблюдении за больными с хроническими формами заболевания в пределах своей компетенции;</w:t>
      </w:r>
      <w:r>
        <w:br/>
      </w:r>
      <w:r>
        <w:rPr>
          <w:color w:val="000000"/>
          <w:sz w:val="28"/>
        </w:rPr>
        <w:t>      5) нап</w:t>
      </w:r>
      <w:r>
        <w:rPr>
          <w:color w:val="000000"/>
          <w:sz w:val="28"/>
        </w:rPr>
        <w:t>равление больных, в т. ч. диспансерных на консультацию к врачу общей практики/участковому врачу;</w:t>
      </w:r>
      <w:r>
        <w:br/>
      </w:r>
      <w:r>
        <w:rPr>
          <w:color w:val="000000"/>
          <w:sz w:val="28"/>
        </w:rPr>
        <w:t>      6) активный патронаж больных с хроническими формами заболеваний на дому;</w:t>
      </w:r>
      <w:r>
        <w:br/>
      </w:r>
      <w:r>
        <w:rPr>
          <w:color w:val="000000"/>
          <w:sz w:val="28"/>
        </w:rPr>
        <w:t>      7) активный патронаж пациентов после выписки из стационара;</w:t>
      </w:r>
      <w:r>
        <w:br/>
      </w:r>
      <w:r>
        <w:rPr>
          <w:color w:val="000000"/>
          <w:sz w:val="28"/>
        </w:rPr>
        <w:t>      8) патро</w:t>
      </w:r>
      <w:r>
        <w:rPr>
          <w:color w:val="000000"/>
          <w:sz w:val="28"/>
        </w:rPr>
        <w:t>наж новорожденных и здоровых детей до 1 года на дому;</w:t>
      </w:r>
      <w:r>
        <w:br/>
      </w:r>
      <w:r>
        <w:rPr>
          <w:color w:val="000000"/>
          <w:sz w:val="28"/>
        </w:rPr>
        <w:t>      9) дородовый и послеродовый патронаж;</w:t>
      </w:r>
      <w:r>
        <w:br/>
      </w:r>
      <w:r>
        <w:rPr>
          <w:color w:val="000000"/>
          <w:sz w:val="28"/>
        </w:rPr>
        <w:t>      10) проведение социально-психологического консультирования;</w:t>
      </w:r>
      <w:r>
        <w:br/>
      </w:r>
      <w:r>
        <w:rPr>
          <w:color w:val="000000"/>
          <w:sz w:val="28"/>
        </w:rPr>
        <w:t>      11) консультирование по телефону лиц с хроническими заболеваниями;</w:t>
      </w:r>
      <w:r>
        <w:br/>
      </w:r>
      <w:r>
        <w:rPr>
          <w:color w:val="000000"/>
          <w:sz w:val="28"/>
        </w:rPr>
        <w:t>      12) проведени</w:t>
      </w:r>
      <w:r>
        <w:rPr>
          <w:color w:val="000000"/>
          <w:sz w:val="28"/>
        </w:rPr>
        <w:t>е информационно-образовательной работы с населением по вопросам пропаганды и формирования здорового образа жизни;</w:t>
      </w:r>
      <w:r>
        <w:br/>
      </w:r>
      <w:r>
        <w:rPr>
          <w:color w:val="000000"/>
          <w:sz w:val="28"/>
        </w:rPr>
        <w:t>      13) реализация программы интегрированного ведения болезней детского возраста при наличии сертификата обучения;</w:t>
      </w:r>
      <w:r>
        <w:br/>
      </w:r>
      <w:r>
        <w:rPr>
          <w:color w:val="000000"/>
          <w:sz w:val="28"/>
        </w:rPr>
        <w:t>      14) санитарно-просв</w:t>
      </w:r>
      <w:r>
        <w:rPr>
          <w:color w:val="000000"/>
          <w:sz w:val="28"/>
        </w:rPr>
        <w:t>етительская работа;</w:t>
      </w:r>
      <w:r>
        <w:br/>
      </w:r>
      <w:r>
        <w:rPr>
          <w:color w:val="000000"/>
          <w:sz w:val="28"/>
        </w:rPr>
        <w:lastRenderedPageBreak/>
        <w:t>      15) планирование, организация, контроль проведения флюорографического обследования декретированных контингентов и лиц группы риска на прикрепленной территории;</w:t>
      </w:r>
      <w:r>
        <w:br/>
      </w:r>
      <w:r>
        <w:rPr>
          <w:color w:val="000000"/>
          <w:sz w:val="28"/>
        </w:rPr>
        <w:t>      16) проведение санитарно-противоэпидемических (профилактических)</w:t>
      </w:r>
      <w:r>
        <w:rPr>
          <w:color w:val="000000"/>
          <w:sz w:val="28"/>
        </w:rPr>
        <w:t xml:space="preserve"> мероприятий в очагах инфекционных заболеваний;</w:t>
      </w:r>
      <w:r>
        <w:br/>
      </w:r>
      <w:r>
        <w:rPr>
          <w:color w:val="000000"/>
          <w:sz w:val="28"/>
        </w:rPr>
        <w:t>      17) отбор и направление на осмотр к ВОП/участковому врачу, в том числе на медицинский осмотр в передвижных медицинских комплексах, консультативно-диагностических поездах;</w:t>
      </w:r>
      <w:r>
        <w:br/>
      </w:r>
      <w:r>
        <w:rPr>
          <w:color w:val="000000"/>
          <w:sz w:val="28"/>
        </w:rPr>
        <w:t>      18) формирование, приглаш</w:t>
      </w:r>
      <w:r>
        <w:rPr>
          <w:color w:val="000000"/>
          <w:sz w:val="28"/>
        </w:rPr>
        <w:t>ение и направление целевой группы населения на профилактические (скрининговые) исследования;</w:t>
      </w:r>
      <w:r>
        <w:br/>
      </w:r>
      <w:r>
        <w:rPr>
          <w:color w:val="000000"/>
          <w:sz w:val="28"/>
        </w:rPr>
        <w:t>      19) обучение населения вопросам профилактики заболеваний, в том числе целевой группы населения с факторами риска заболеваний по результатам проведенных профи</w:t>
      </w:r>
      <w:r>
        <w:rPr>
          <w:color w:val="000000"/>
          <w:sz w:val="28"/>
        </w:rPr>
        <w:t>лактических (скрининговых) осмотров;</w:t>
      </w:r>
      <w:r>
        <w:br/>
      </w:r>
      <w:r>
        <w:rPr>
          <w:color w:val="000000"/>
          <w:sz w:val="28"/>
        </w:rPr>
        <w:t>      20) обучение детей санитарно-гигиеническим навыкам по уходу за зубами и слизистой оболочкой полости рта;</w:t>
      </w:r>
      <w:r>
        <w:br/>
      </w:r>
      <w:r>
        <w:rPr>
          <w:color w:val="000000"/>
          <w:sz w:val="28"/>
        </w:rPr>
        <w:t>      21) участие в формировании регистра прикрепленного населения;</w:t>
      </w:r>
      <w:r>
        <w:br/>
      </w:r>
      <w:r>
        <w:rPr>
          <w:color w:val="000000"/>
          <w:sz w:val="28"/>
        </w:rPr>
        <w:t>      22) выполнение назначений врача, в</w:t>
      </w:r>
      <w:r>
        <w:rPr>
          <w:color w:val="000000"/>
          <w:sz w:val="28"/>
        </w:rPr>
        <w:t xml:space="preserve"> том числе непосредственно контролируемого лечения больных туберкулезом;</w:t>
      </w:r>
      <w:r>
        <w:br/>
      </w:r>
      <w:r>
        <w:rPr>
          <w:color w:val="000000"/>
          <w:sz w:val="28"/>
        </w:rPr>
        <w:t>      23) выписка рецептов на бесплатные лекарственные средства в рамках ГОБМП больным с хроническими формами заболеваний для продолжения лечения по назначению врача;</w:t>
      </w:r>
      <w:r>
        <w:br/>
      </w:r>
      <w:r>
        <w:rPr>
          <w:color w:val="000000"/>
          <w:sz w:val="28"/>
        </w:rPr>
        <w:t>      24) обеспе</w:t>
      </w:r>
      <w:r>
        <w:rPr>
          <w:color w:val="000000"/>
          <w:sz w:val="28"/>
        </w:rPr>
        <w:t>чение доставки пациентов в ближайшую стационарную организацию в экстренных и неотложных случаях для оказания врачебной помощи;</w:t>
      </w:r>
      <w:r>
        <w:br/>
      </w:r>
      <w:r>
        <w:rPr>
          <w:color w:val="000000"/>
          <w:sz w:val="28"/>
        </w:rPr>
        <w:t>      25) выдача фельдшером в сельской местности при отсутствии врача листа нетрудоспособности и справки временной нетрудоспособн</w:t>
      </w:r>
      <w:r>
        <w:rPr>
          <w:color w:val="000000"/>
          <w:sz w:val="28"/>
        </w:rPr>
        <w:t>ости согласно Правилам экспертизы временной нетрудоспособности, выдачи листа и справки временной нетрудоспособности, утвержденным постановлением Правительства Республики Казахстан;</w:t>
      </w:r>
      <w:r>
        <w:br/>
      </w:r>
      <w:r>
        <w:rPr>
          <w:color w:val="000000"/>
          <w:sz w:val="28"/>
        </w:rPr>
        <w:t>      26) планирование прививок, допуск и поствакцинальный патронаж (при на</w:t>
      </w:r>
      <w:r>
        <w:rPr>
          <w:color w:val="000000"/>
          <w:sz w:val="28"/>
        </w:rPr>
        <w:t>личии сертификата по иммунопрофилактике);</w:t>
      </w:r>
      <w:r>
        <w:br/>
      </w:r>
      <w:r>
        <w:rPr>
          <w:color w:val="000000"/>
          <w:sz w:val="28"/>
        </w:rPr>
        <w:t>      27) организация и проведение иммунопрофилактики в рамках Национального календаря прививок и по эпидемиологическим показаниям;</w:t>
      </w:r>
      <w:r>
        <w:br/>
      </w:r>
      <w:r>
        <w:rPr>
          <w:color w:val="000000"/>
          <w:sz w:val="28"/>
        </w:rPr>
        <w:t>      28) лекарственное обеспечение прикрепленного населения;</w:t>
      </w:r>
      <w:r>
        <w:br/>
      </w:r>
      <w:r>
        <w:rPr>
          <w:color w:val="000000"/>
          <w:sz w:val="28"/>
        </w:rPr>
        <w:t>      29) ведение ст</w:t>
      </w:r>
      <w:r>
        <w:rPr>
          <w:color w:val="000000"/>
          <w:sz w:val="28"/>
        </w:rPr>
        <w:t>атистического учета и отчетности, в том числе в электронном формате;</w:t>
      </w:r>
      <w:r>
        <w:br/>
      </w:r>
      <w:r>
        <w:rPr>
          <w:color w:val="000000"/>
          <w:sz w:val="28"/>
        </w:rPr>
        <w:t>      30) анализ статистических данных;</w:t>
      </w:r>
      <w:r>
        <w:br/>
      </w:r>
      <w:r>
        <w:rPr>
          <w:color w:val="000000"/>
          <w:sz w:val="28"/>
        </w:rPr>
        <w:lastRenderedPageBreak/>
        <w:t>      31) проведение внутривенных, внутримышечных, подкожных инъекций;</w:t>
      </w:r>
      <w:r>
        <w:br/>
      </w:r>
      <w:r>
        <w:rPr>
          <w:color w:val="000000"/>
          <w:sz w:val="28"/>
        </w:rPr>
        <w:t>      32) определение АД;</w:t>
      </w:r>
      <w:r>
        <w:br/>
      </w:r>
      <w:r>
        <w:rPr>
          <w:color w:val="000000"/>
          <w:sz w:val="28"/>
        </w:rPr>
        <w:t>      33) определение внутриглазного давления, в т</w:t>
      </w:r>
      <w:r>
        <w:rPr>
          <w:color w:val="000000"/>
          <w:sz w:val="28"/>
        </w:rPr>
        <w:t>ом числе с использованием бесконтактных глазных тонометров;</w:t>
      </w:r>
      <w:r>
        <w:br/>
      </w:r>
      <w:r>
        <w:rPr>
          <w:color w:val="000000"/>
          <w:sz w:val="28"/>
        </w:rPr>
        <w:t>      34) определение остроты слуха и зрения с профилактической целью;</w:t>
      </w:r>
      <w:r>
        <w:br/>
      </w:r>
      <w:r>
        <w:rPr>
          <w:color w:val="000000"/>
          <w:sz w:val="28"/>
        </w:rPr>
        <w:t>      35) иммобилизация (наложение марлевых отвердевающих повязок, шин);</w:t>
      </w:r>
      <w:r>
        <w:br/>
      </w:r>
      <w:r>
        <w:rPr>
          <w:color w:val="000000"/>
          <w:sz w:val="28"/>
        </w:rPr>
        <w:t>      36) проведение лабораторных исследований, в то</w:t>
      </w:r>
      <w:r>
        <w:rPr>
          <w:color w:val="000000"/>
          <w:sz w:val="28"/>
        </w:rPr>
        <w:t>м числе с использованием экспресс-методов;</w:t>
      </w:r>
      <w:r>
        <w:br/>
      </w:r>
      <w:r>
        <w:rPr>
          <w:color w:val="000000"/>
          <w:sz w:val="28"/>
        </w:rPr>
        <w:t>      37) забор мокроты на выявление туберкулеза;</w:t>
      </w:r>
      <w:r>
        <w:br/>
      </w:r>
      <w:r>
        <w:rPr>
          <w:color w:val="000000"/>
          <w:sz w:val="28"/>
        </w:rPr>
        <w:t>      38) забор биологического материала на лабораторные исследования;</w:t>
      </w:r>
      <w:r>
        <w:br/>
      </w:r>
      <w:r>
        <w:rPr>
          <w:color w:val="000000"/>
          <w:sz w:val="28"/>
        </w:rPr>
        <w:t>      39) забор материала на микробиологические исследования;</w:t>
      </w:r>
      <w:r>
        <w:br/>
      </w:r>
      <w:r>
        <w:rPr>
          <w:color w:val="000000"/>
          <w:sz w:val="28"/>
        </w:rPr>
        <w:t xml:space="preserve">      40) забор крови на </w:t>
      </w:r>
      <w:r>
        <w:rPr>
          <w:color w:val="000000"/>
          <w:sz w:val="28"/>
        </w:rPr>
        <w:t>ВИЧ-инфекцию и реакцию Вассермана (RW);</w:t>
      </w:r>
      <w:r>
        <w:br/>
      </w:r>
      <w:r>
        <w:rPr>
          <w:color w:val="000000"/>
          <w:sz w:val="28"/>
        </w:rPr>
        <w:t>      41) очистительные и сифонные клизмы;</w:t>
      </w:r>
      <w:r>
        <w:br/>
      </w:r>
      <w:r>
        <w:rPr>
          <w:color w:val="000000"/>
          <w:sz w:val="28"/>
        </w:rPr>
        <w:t>      42) зондирование и промывание желудка.</w:t>
      </w:r>
      <w:r>
        <w:br/>
      </w:r>
      <w:r>
        <w:rPr>
          <w:color w:val="000000"/>
          <w:sz w:val="28"/>
        </w:rPr>
        <w:t>      2. Функциональные обязанности акушерки фельдшерско-акушерского пункта, врачебной амбулатории (центра семейного здоровья) в</w:t>
      </w:r>
      <w:r>
        <w:rPr>
          <w:color w:val="000000"/>
          <w:sz w:val="28"/>
        </w:rPr>
        <w:t>ключают:</w:t>
      </w:r>
      <w:r>
        <w:br/>
      </w:r>
      <w:r>
        <w:rPr>
          <w:color w:val="000000"/>
          <w:sz w:val="28"/>
        </w:rPr>
        <w:t>      1) самостоятельный прием и осмотр взрослого и детского женского населения в пределах своей компетенции;</w:t>
      </w:r>
      <w:r>
        <w:br/>
      </w:r>
      <w:r>
        <w:rPr>
          <w:color w:val="000000"/>
          <w:sz w:val="28"/>
        </w:rPr>
        <w:t>      2) участие в динамическом наблюдении за больными с хроническими формами заболевания, в том числе беременных женщин с экстрагениталь</w:t>
      </w:r>
      <w:r>
        <w:rPr>
          <w:color w:val="000000"/>
          <w:sz w:val="28"/>
        </w:rPr>
        <w:t>ной патологией, в пределах своей компетенции;</w:t>
      </w:r>
      <w:r>
        <w:br/>
      </w:r>
      <w:r>
        <w:rPr>
          <w:color w:val="000000"/>
          <w:sz w:val="28"/>
        </w:rPr>
        <w:t>      3) ведение амбулаторного приема беременных, гинекологических больных и обслуживание их на дому;</w:t>
      </w:r>
      <w:r>
        <w:br/>
      </w:r>
      <w:r>
        <w:rPr>
          <w:color w:val="000000"/>
          <w:sz w:val="28"/>
        </w:rPr>
        <w:t>      4) ведение и патронаж беременных и родильниц;</w:t>
      </w:r>
      <w:r>
        <w:br/>
      </w:r>
      <w:r>
        <w:rPr>
          <w:color w:val="000000"/>
          <w:sz w:val="28"/>
        </w:rPr>
        <w:t xml:space="preserve">      5) направление женщин с выявленной патологией или </w:t>
      </w:r>
      <w:r>
        <w:rPr>
          <w:color w:val="000000"/>
          <w:sz w:val="28"/>
        </w:rPr>
        <w:t>с подозрением на заболевание к акушеру-гинекологу;</w:t>
      </w:r>
      <w:r>
        <w:br/>
      </w:r>
      <w:r>
        <w:rPr>
          <w:color w:val="000000"/>
          <w:sz w:val="28"/>
        </w:rPr>
        <w:t>      6) оказание неотложной и экстренной доврачебной медицинской помощи при состояниях, угрожающих жизни и здоровью человека;</w:t>
      </w:r>
      <w:r>
        <w:br/>
      </w:r>
      <w:r>
        <w:rPr>
          <w:color w:val="000000"/>
          <w:sz w:val="28"/>
        </w:rPr>
        <w:t>      7) ведение статистического учета и отчетности;</w:t>
      </w:r>
      <w:r>
        <w:br/>
      </w:r>
      <w:r>
        <w:rPr>
          <w:color w:val="000000"/>
          <w:sz w:val="28"/>
        </w:rPr>
        <w:t>      8) анализ статистич</w:t>
      </w:r>
      <w:r>
        <w:rPr>
          <w:color w:val="000000"/>
          <w:sz w:val="28"/>
        </w:rPr>
        <w:t>еских данных;</w:t>
      </w:r>
      <w:r>
        <w:br/>
      </w:r>
      <w:r>
        <w:rPr>
          <w:color w:val="000000"/>
          <w:sz w:val="28"/>
        </w:rPr>
        <w:t>      9) проведение профилактического осмотра женщин с целью раннего выявления предопухолевых и раковых заболеваний женских половых органов и других видимых локализаций (кожи, губы, молочных желез); гинекологических заболеваний;</w:t>
      </w:r>
      <w:r>
        <w:br/>
      </w:r>
      <w:r>
        <w:rPr>
          <w:color w:val="000000"/>
          <w:sz w:val="28"/>
        </w:rPr>
        <w:t>      10) про</w:t>
      </w:r>
      <w:r>
        <w:rPr>
          <w:color w:val="000000"/>
          <w:sz w:val="28"/>
        </w:rPr>
        <w:t>ведение осмотра всех женщин (с взятием мазков на цитологию и степень чистоты);</w:t>
      </w:r>
      <w:r>
        <w:br/>
      </w:r>
      <w:r>
        <w:rPr>
          <w:color w:val="000000"/>
          <w:sz w:val="28"/>
        </w:rPr>
        <w:t xml:space="preserve">      11) участие в проведении скрининга на рак шейки матки и рак молочной </w:t>
      </w:r>
      <w:r>
        <w:rPr>
          <w:color w:val="000000"/>
          <w:sz w:val="28"/>
        </w:rPr>
        <w:lastRenderedPageBreak/>
        <w:t>железы;</w:t>
      </w:r>
      <w:r>
        <w:br/>
      </w:r>
      <w:r>
        <w:rPr>
          <w:color w:val="000000"/>
          <w:sz w:val="28"/>
        </w:rPr>
        <w:t>      12) мониторинг женщин, подлежащих скрининговым исследованиям;</w:t>
      </w:r>
      <w:r>
        <w:br/>
      </w:r>
      <w:r>
        <w:rPr>
          <w:color w:val="000000"/>
          <w:sz w:val="28"/>
        </w:rPr>
        <w:t xml:space="preserve">      13) обучение женщин </w:t>
      </w:r>
      <w:r>
        <w:rPr>
          <w:color w:val="000000"/>
          <w:sz w:val="28"/>
        </w:rPr>
        <w:t>фертильного возраста вопросам планирования семьи и охраны репродуктивного здоровья;</w:t>
      </w:r>
      <w:r>
        <w:br/>
      </w:r>
      <w:r>
        <w:rPr>
          <w:color w:val="000000"/>
          <w:sz w:val="28"/>
        </w:rPr>
        <w:t>      14) выполнение назначений врача акушера-гинеколога;</w:t>
      </w:r>
      <w:r>
        <w:br/>
      </w:r>
      <w:r>
        <w:rPr>
          <w:color w:val="000000"/>
          <w:sz w:val="28"/>
        </w:rPr>
        <w:t>      15) проведение внутривенных, внутримышечных, подкожных инъекций;</w:t>
      </w:r>
      <w:r>
        <w:br/>
      </w:r>
      <w:r>
        <w:rPr>
          <w:color w:val="000000"/>
          <w:sz w:val="28"/>
        </w:rPr>
        <w:t>      16) санация влагалища;</w:t>
      </w:r>
      <w:r>
        <w:br/>
      </w:r>
      <w:r>
        <w:rPr>
          <w:color w:val="000000"/>
          <w:sz w:val="28"/>
        </w:rPr>
        <w:t>      17) введ</w:t>
      </w:r>
      <w:r>
        <w:rPr>
          <w:color w:val="000000"/>
          <w:sz w:val="28"/>
        </w:rPr>
        <w:t>ение/извлечение внутриматочной спирали при наличии навыков.</w:t>
      </w:r>
      <w:r>
        <w:br/>
      </w:r>
      <w:r>
        <w:rPr>
          <w:color w:val="000000"/>
          <w:sz w:val="28"/>
        </w:rPr>
        <w:t>      3. Функциональные обязанности врача общей практики (участкового терапевта, участкового педиатра) включают:</w:t>
      </w:r>
      <w:r>
        <w:br/>
      </w:r>
      <w:r>
        <w:rPr>
          <w:color w:val="000000"/>
          <w:sz w:val="28"/>
        </w:rPr>
        <w:t>      1) прием и осмотр взрослого и детского населения;</w:t>
      </w:r>
      <w:r>
        <w:br/>
      </w:r>
      <w:r>
        <w:rPr>
          <w:color w:val="000000"/>
          <w:sz w:val="28"/>
        </w:rPr>
        <w:t>      2) обслуживание на до</w:t>
      </w:r>
      <w:r>
        <w:rPr>
          <w:color w:val="000000"/>
          <w:sz w:val="28"/>
        </w:rPr>
        <w:t>му при наличии показаний для оказания врачебной помощи;</w:t>
      </w:r>
      <w:r>
        <w:br/>
      </w:r>
      <w:r>
        <w:rPr>
          <w:color w:val="000000"/>
          <w:sz w:val="28"/>
        </w:rPr>
        <w:t>      3) обслуживание вызовов неотложной медицинской помощи, переданных со станции (отделений) скорой медицинской помощи, в часы работы организаций ПМСП, при необходимости оказания врачебной помощи;</w:t>
      </w:r>
      <w:r>
        <w:br/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оказание неотложной медицинской помощи при острых и хронических заболеваниях, травмах, отравлениях или других неотложных состояниях;</w:t>
      </w:r>
      <w:r>
        <w:br/>
      </w:r>
      <w:r>
        <w:rPr>
          <w:color w:val="000000"/>
          <w:sz w:val="28"/>
        </w:rPr>
        <w:t>      5) диагностика и лечение наиболее распространенных заболеваний по профилям: кардиология, ревматология, пульмо</w:t>
      </w:r>
      <w:r>
        <w:rPr>
          <w:color w:val="000000"/>
          <w:sz w:val="28"/>
        </w:rPr>
        <w:t>нология, эндокринология, гастроэнтерология, неврология, нефрология, оториноларингология, офтальмология, дерматовенерология;</w:t>
      </w:r>
      <w:r>
        <w:br/>
      </w:r>
      <w:r>
        <w:rPr>
          <w:color w:val="000000"/>
          <w:sz w:val="28"/>
        </w:rPr>
        <w:t>      6) составление плана профилактических прививок согласно возрасту;</w:t>
      </w:r>
      <w:r>
        <w:br/>
      </w:r>
      <w:r>
        <w:rPr>
          <w:color w:val="000000"/>
          <w:sz w:val="28"/>
        </w:rPr>
        <w:t>      7) осмотр детей перед прививками;</w:t>
      </w:r>
      <w:r>
        <w:br/>
      </w:r>
      <w:r>
        <w:rPr>
          <w:color w:val="000000"/>
          <w:sz w:val="28"/>
        </w:rPr>
        <w:t>      8) организация</w:t>
      </w:r>
      <w:r>
        <w:rPr>
          <w:color w:val="000000"/>
          <w:sz w:val="28"/>
        </w:rPr>
        <w:t xml:space="preserve"> проведения профилактических осмотров (скрининговых исследований) целевых групп населения в порядке, определенном уполномоченным органом;</w:t>
      </w:r>
      <w:r>
        <w:br/>
      </w:r>
      <w:r>
        <w:rPr>
          <w:color w:val="000000"/>
          <w:sz w:val="28"/>
        </w:rPr>
        <w:t>      9) осуществление динамического наблюдения за больными с хроническими формами заболеваний;</w:t>
      </w:r>
      <w:r>
        <w:br/>
      </w:r>
      <w:r>
        <w:rPr>
          <w:color w:val="000000"/>
          <w:sz w:val="28"/>
        </w:rPr>
        <w:t>      10) осуществлени</w:t>
      </w:r>
      <w:r>
        <w:rPr>
          <w:color w:val="000000"/>
          <w:sz w:val="28"/>
        </w:rPr>
        <w:t>е направления пациентов, в том числе, диспансерных, по показаниям на консультацию к профильным специалистам;</w:t>
      </w:r>
      <w:r>
        <w:br/>
      </w:r>
      <w:r>
        <w:rPr>
          <w:color w:val="000000"/>
          <w:sz w:val="28"/>
        </w:rPr>
        <w:t>      11) направление пациентов на плановую госпитализацию;</w:t>
      </w:r>
      <w:r>
        <w:br/>
      </w:r>
      <w:r>
        <w:rPr>
          <w:color w:val="000000"/>
          <w:sz w:val="28"/>
        </w:rPr>
        <w:t>      12) оказание стационарозамещающей помощи, в том числе на дому;</w:t>
      </w:r>
      <w:r>
        <w:br/>
      </w:r>
      <w:r>
        <w:rPr>
          <w:color w:val="000000"/>
          <w:sz w:val="28"/>
        </w:rPr>
        <w:t>      13) проведен</w:t>
      </w:r>
      <w:r>
        <w:rPr>
          <w:color w:val="000000"/>
          <w:sz w:val="28"/>
        </w:rPr>
        <w:t>ие экспертизы временной нетрудоспособности и выдачу больничных листов;</w:t>
      </w:r>
      <w:r>
        <w:br/>
      </w:r>
      <w:r>
        <w:rPr>
          <w:color w:val="000000"/>
          <w:sz w:val="28"/>
        </w:rPr>
        <w:t>      14) организация профильных школ здоровья;</w:t>
      </w:r>
      <w:r>
        <w:br/>
      </w:r>
      <w:r>
        <w:rPr>
          <w:color w:val="000000"/>
          <w:sz w:val="28"/>
        </w:rPr>
        <w:t>      15) оформление соответствующей документации и направление и на медико-</w:t>
      </w:r>
      <w:r>
        <w:rPr>
          <w:color w:val="000000"/>
          <w:sz w:val="28"/>
        </w:rPr>
        <w:lastRenderedPageBreak/>
        <w:t>социальную экспертизу;</w:t>
      </w:r>
      <w:r>
        <w:br/>
      </w:r>
      <w:r>
        <w:rPr>
          <w:color w:val="000000"/>
          <w:sz w:val="28"/>
        </w:rPr>
        <w:t>      16) назначение лекарственных сре</w:t>
      </w:r>
      <w:r>
        <w:rPr>
          <w:color w:val="000000"/>
          <w:sz w:val="28"/>
        </w:rPr>
        <w:t>дств, расчет дозировки и длительности приема лекарственных препаратов;</w:t>
      </w:r>
      <w:r>
        <w:br/>
      </w:r>
      <w:r>
        <w:rPr>
          <w:color w:val="000000"/>
          <w:sz w:val="28"/>
        </w:rPr>
        <w:t>      17) выписка рецептов на все первично назначаемые лекарственные средства, в том числе на бесплатные лекарственные средства в рамках ГОБМП больным с хроническими формами заболеваний</w:t>
      </w:r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>      18) контроль своевременности и качества выполнения врачебных назначений средним медперсоналом;</w:t>
      </w:r>
      <w:r>
        <w:br/>
      </w:r>
      <w:r>
        <w:rPr>
          <w:color w:val="000000"/>
          <w:sz w:val="28"/>
        </w:rPr>
        <w:t>      19) обеспечение преемственности в обследовании и лечении прикрепленного населения;</w:t>
      </w:r>
      <w:r>
        <w:br/>
      </w:r>
      <w:r>
        <w:rPr>
          <w:color w:val="000000"/>
          <w:sz w:val="28"/>
        </w:rPr>
        <w:t xml:space="preserve">      20) выдача в установленном порядке свидетельства о смерти </w:t>
      </w:r>
      <w:r>
        <w:rPr>
          <w:color w:val="000000"/>
          <w:sz w:val="28"/>
        </w:rPr>
        <w:t>на дому;</w:t>
      </w:r>
      <w:r>
        <w:br/>
      </w:r>
      <w:r>
        <w:rPr>
          <w:color w:val="000000"/>
          <w:sz w:val="28"/>
        </w:rPr>
        <w:t>      21) проведение информационно-образовательной работы с населением по вопросам пропаганды и формирования здорового образа жизни;</w:t>
      </w:r>
      <w:r>
        <w:br/>
      </w:r>
      <w:r>
        <w:rPr>
          <w:color w:val="000000"/>
          <w:sz w:val="28"/>
        </w:rPr>
        <w:t>      22) консультирование по телефону лиц с хроническими заболеваниями;</w:t>
      </w:r>
      <w:r>
        <w:br/>
      </w:r>
      <w:r>
        <w:rPr>
          <w:color w:val="000000"/>
          <w:sz w:val="28"/>
        </w:rPr>
        <w:t>      23) ведение статистического учета и</w:t>
      </w:r>
      <w:r>
        <w:rPr>
          <w:color w:val="000000"/>
          <w:sz w:val="28"/>
        </w:rPr>
        <w:t xml:space="preserve"> отчетности;</w:t>
      </w:r>
      <w:r>
        <w:br/>
      </w:r>
      <w:r>
        <w:rPr>
          <w:color w:val="000000"/>
          <w:sz w:val="28"/>
        </w:rPr>
        <w:t>      24) анализ статистических данных;</w:t>
      </w:r>
      <w:r>
        <w:br/>
      </w:r>
      <w:r>
        <w:rPr>
          <w:color w:val="000000"/>
          <w:sz w:val="28"/>
        </w:rPr>
        <w:t>      25) проведение и интерпретация результатов ЭКГ;</w:t>
      </w:r>
      <w:r>
        <w:br/>
      </w:r>
      <w:r>
        <w:rPr>
          <w:color w:val="000000"/>
          <w:sz w:val="28"/>
        </w:rPr>
        <w:t>      26) проведение и интерпретация пикфлоуметрии;</w:t>
      </w:r>
      <w:r>
        <w:br/>
      </w:r>
      <w:r>
        <w:rPr>
          <w:color w:val="000000"/>
          <w:sz w:val="28"/>
        </w:rPr>
        <w:t>      27) интерпретация спирометрии;</w:t>
      </w:r>
      <w:r>
        <w:br/>
      </w:r>
      <w:r>
        <w:rPr>
          <w:color w:val="000000"/>
          <w:sz w:val="28"/>
        </w:rPr>
        <w:t xml:space="preserve">      28) интерпретация всех лабораторных и диагностических </w:t>
      </w:r>
      <w:r>
        <w:rPr>
          <w:color w:val="000000"/>
          <w:sz w:val="28"/>
        </w:rPr>
        <w:t>исследований;</w:t>
      </w:r>
      <w:r>
        <w:br/>
      </w:r>
      <w:r>
        <w:rPr>
          <w:color w:val="000000"/>
          <w:sz w:val="28"/>
        </w:rPr>
        <w:t>      29) первичная хирургическая обработка ран;</w:t>
      </w:r>
      <w:r>
        <w:br/>
      </w:r>
      <w:r>
        <w:rPr>
          <w:color w:val="000000"/>
          <w:sz w:val="28"/>
        </w:rPr>
        <w:t>      30) наложение мягких повязок;</w:t>
      </w:r>
      <w:r>
        <w:br/>
      </w:r>
      <w:r>
        <w:rPr>
          <w:color w:val="000000"/>
          <w:sz w:val="28"/>
        </w:rPr>
        <w:t>      31) транспортная иммобилизация при переломах костей, конечностей, позвоночника;</w:t>
      </w:r>
      <w:r>
        <w:br/>
      </w:r>
      <w:r>
        <w:rPr>
          <w:color w:val="000000"/>
          <w:sz w:val="28"/>
        </w:rPr>
        <w:t>      32) удаление поверхностно расположенных инородных тел;</w:t>
      </w:r>
      <w:r>
        <w:br/>
      </w:r>
      <w:r>
        <w:rPr>
          <w:color w:val="000000"/>
          <w:sz w:val="28"/>
        </w:rPr>
        <w:t xml:space="preserve">      33) </w:t>
      </w:r>
      <w:r>
        <w:rPr>
          <w:color w:val="000000"/>
          <w:sz w:val="28"/>
        </w:rPr>
        <w:t>назначение инъекций;</w:t>
      </w:r>
      <w:r>
        <w:br/>
      </w:r>
      <w:r>
        <w:rPr>
          <w:color w:val="000000"/>
          <w:sz w:val="28"/>
        </w:rPr>
        <w:t>      34) определение остроты слуха и зрения;</w:t>
      </w:r>
      <w:r>
        <w:br/>
      </w:r>
      <w:r>
        <w:rPr>
          <w:color w:val="000000"/>
          <w:sz w:val="28"/>
        </w:rPr>
        <w:t>      35) проведение несложных хирургических манипуляций, инструментальных и функциональных исследований при оказании медицинской помощи по профилям, указанным в подпункте 5) настоящего пун</w:t>
      </w:r>
      <w:r>
        <w:rPr>
          <w:color w:val="000000"/>
          <w:sz w:val="28"/>
        </w:rPr>
        <w:t>кта.</w:t>
      </w:r>
      <w:r>
        <w:br/>
      </w:r>
      <w:r>
        <w:rPr>
          <w:color w:val="000000"/>
          <w:sz w:val="28"/>
        </w:rPr>
        <w:t>      4. Функциональные обязанности врача дневного стационара врачебной амбулатории включают:</w:t>
      </w:r>
      <w:r>
        <w:br/>
      </w:r>
      <w:r>
        <w:rPr>
          <w:color w:val="000000"/>
          <w:sz w:val="28"/>
        </w:rPr>
        <w:t>      1) проведение приема больных, направленных на лечение в условиях дневного стационара;</w:t>
      </w:r>
      <w:r>
        <w:br/>
      </w:r>
      <w:r>
        <w:rPr>
          <w:color w:val="000000"/>
          <w:sz w:val="28"/>
        </w:rPr>
        <w:t>      2) осуществление ежедневных врачебных осмотров с целью оцен</w:t>
      </w:r>
      <w:r>
        <w:rPr>
          <w:color w:val="000000"/>
          <w:sz w:val="28"/>
        </w:rPr>
        <w:t>ки состояния здоровья пациентов и коррекция лечения;</w:t>
      </w:r>
      <w:r>
        <w:br/>
      </w:r>
      <w:r>
        <w:rPr>
          <w:color w:val="000000"/>
          <w:sz w:val="28"/>
        </w:rPr>
        <w:t xml:space="preserve">      3) осуществление экспертизы временной нетрудоспособности пациентов в </w:t>
      </w:r>
      <w:r>
        <w:rPr>
          <w:color w:val="000000"/>
          <w:sz w:val="28"/>
        </w:rPr>
        <w:lastRenderedPageBreak/>
        <w:t>соответствии с действующим положением и своевременное направление больных на ВК;</w:t>
      </w:r>
      <w:r>
        <w:br/>
      </w:r>
      <w:r>
        <w:rPr>
          <w:color w:val="000000"/>
          <w:sz w:val="28"/>
        </w:rPr>
        <w:t>      4) оформление медицинских карт больных дн</w:t>
      </w:r>
      <w:r>
        <w:rPr>
          <w:color w:val="000000"/>
          <w:sz w:val="28"/>
        </w:rPr>
        <w:t>евного стационара;</w:t>
      </w:r>
      <w:r>
        <w:br/>
      </w:r>
      <w:r>
        <w:rPr>
          <w:color w:val="000000"/>
          <w:sz w:val="28"/>
        </w:rPr>
        <w:t>      5) контроль ведения медицинской документации медсестрой;</w:t>
      </w:r>
      <w:r>
        <w:br/>
      </w:r>
      <w:r>
        <w:rPr>
          <w:color w:val="000000"/>
          <w:sz w:val="28"/>
        </w:rPr>
        <w:t>      6) осуществление контроля и руководство работой среднего и младшего медицинского персонала.</w:t>
      </w:r>
      <w:r>
        <w:br/>
      </w:r>
      <w:r>
        <w:rPr>
          <w:color w:val="000000"/>
          <w:sz w:val="28"/>
        </w:rPr>
        <w:t>      5. Функциональные обязанности социального работника врачебной амбулато</w:t>
      </w:r>
      <w:r>
        <w:rPr>
          <w:color w:val="000000"/>
          <w:sz w:val="28"/>
        </w:rPr>
        <w:t>рии включают:</w:t>
      </w:r>
      <w:r>
        <w:br/>
      </w:r>
      <w:r>
        <w:rPr>
          <w:color w:val="000000"/>
          <w:sz w:val="28"/>
        </w:rPr>
        <w:t>      1) оказание помощи отдельным людям и группам в определении собственных нужд и потребностей в социальной помощи, защите и обслуживании согласно утвержденным стандартам оказания социальной помощи;</w:t>
      </w:r>
      <w:r>
        <w:br/>
      </w:r>
      <w:r>
        <w:rPr>
          <w:color w:val="000000"/>
          <w:sz w:val="28"/>
        </w:rPr>
        <w:t xml:space="preserve">      2) работа с различными секторами в </w:t>
      </w:r>
      <w:r>
        <w:rPr>
          <w:color w:val="000000"/>
          <w:sz w:val="28"/>
        </w:rPr>
        <w:t>пределах социального обслуживания (дети, семьи, пожилые и т. д.);</w:t>
      </w:r>
      <w:r>
        <w:br/>
      </w:r>
      <w:r>
        <w:rPr>
          <w:color w:val="000000"/>
          <w:sz w:val="28"/>
        </w:rPr>
        <w:t>      3) работа в партнерстве с организациями, осуществляющими социальные услуги (правительственные и неправительственные организации);</w:t>
      </w:r>
      <w:r>
        <w:br/>
      </w:r>
      <w:r>
        <w:rPr>
          <w:color w:val="000000"/>
          <w:sz w:val="28"/>
        </w:rPr>
        <w:t xml:space="preserve">      4) проведение обучения и тренингов, необходимых </w:t>
      </w:r>
      <w:r>
        <w:rPr>
          <w:color w:val="000000"/>
          <w:sz w:val="28"/>
        </w:rPr>
        <w:t>для осуществления деятельности и повышения ее качества;</w:t>
      </w:r>
      <w:r>
        <w:br/>
      </w:r>
      <w:r>
        <w:rPr>
          <w:color w:val="000000"/>
          <w:sz w:val="28"/>
        </w:rPr>
        <w:t>      5) выполнение административных функций по управлению, планированию социальной работы.</w:t>
      </w:r>
      <w:r>
        <w:br/>
      </w:r>
      <w:r>
        <w:rPr>
          <w:color w:val="000000"/>
          <w:sz w:val="28"/>
        </w:rPr>
        <w:t>      6. Функциональные обязанности специалиста по ЗОЖ врачебной амбулатории (центра семейного здоровья) вкл</w:t>
      </w:r>
      <w:r>
        <w:rPr>
          <w:color w:val="000000"/>
          <w:sz w:val="28"/>
        </w:rPr>
        <w:t>ючают:</w:t>
      </w:r>
      <w:r>
        <w:br/>
      </w:r>
      <w:r>
        <w:rPr>
          <w:color w:val="000000"/>
          <w:sz w:val="28"/>
        </w:rPr>
        <w:t>      1) обеспечение необходимыми учебно-методическими материалами и участие программах санитарно-просветительных мероприятий;</w:t>
      </w:r>
      <w:r>
        <w:br/>
      </w:r>
      <w:r>
        <w:rPr>
          <w:color w:val="000000"/>
          <w:sz w:val="28"/>
        </w:rPr>
        <w:t>      2) участие в наборе слушателей и организации работы школ здоровья по отдельным профилям;</w:t>
      </w:r>
      <w:r>
        <w:br/>
      </w:r>
      <w:r>
        <w:rPr>
          <w:color w:val="000000"/>
          <w:sz w:val="28"/>
        </w:rPr>
        <w:t>      3) проведение группов</w:t>
      </w:r>
      <w:r>
        <w:rPr>
          <w:color w:val="000000"/>
          <w:sz w:val="28"/>
        </w:rPr>
        <w:t>ой и индивидуальной работы по гигиеническому обучению среди лиц с хроническими формами заболевания и лиц с повышенным риском заболевания;</w:t>
      </w:r>
      <w:r>
        <w:br/>
      </w:r>
      <w:r>
        <w:rPr>
          <w:color w:val="000000"/>
          <w:sz w:val="28"/>
        </w:rPr>
        <w:t>      4) проведение работы по формированию здорового образа жизни и гигиеническому обучению;</w:t>
      </w:r>
      <w:r>
        <w:br/>
      </w:r>
      <w:r>
        <w:rPr>
          <w:color w:val="000000"/>
          <w:sz w:val="28"/>
        </w:rPr>
        <w:t>      5) участие в реализ</w:t>
      </w:r>
      <w:r>
        <w:rPr>
          <w:color w:val="000000"/>
          <w:sz w:val="28"/>
        </w:rPr>
        <w:t>ации программ формирования здорового образа жизни на телевидении, по радио, в средствах массовой информации, организациях образования и т.д.;</w:t>
      </w:r>
      <w:r>
        <w:br/>
      </w:r>
      <w:r>
        <w:rPr>
          <w:color w:val="000000"/>
          <w:sz w:val="28"/>
        </w:rPr>
        <w:t>      6) подбор и хранение методических, наглядных и других материалов для подготовки медицинских работников к про</w:t>
      </w:r>
      <w:r>
        <w:rPr>
          <w:color w:val="000000"/>
          <w:sz w:val="28"/>
        </w:rPr>
        <w:t>ведению мероприятий по гигиеническому воспитанию населения.</w:t>
      </w:r>
      <w:r>
        <w:br/>
      </w:r>
      <w:r>
        <w:rPr>
          <w:color w:val="000000"/>
          <w:sz w:val="28"/>
        </w:rPr>
        <w:lastRenderedPageBreak/>
        <w:t>      7. Функциональные обязанности психолога врачебной амбулатории включают:</w:t>
      </w:r>
      <w:r>
        <w:br/>
      </w:r>
      <w:r>
        <w:rPr>
          <w:color w:val="000000"/>
          <w:sz w:val="28"/>
        </w:rPr>
        <w:t>      1) проведение работы, направленной на восстановление психического здоровья и коррекцию отклонений в развитии лич</w:t>
      </w:r>
      <w:r>
        <w:rPr>
          <w:color w:val="000000"/>
          <w:sz w:val="28"/>
        </w:rPr>
        <w:t>ности больных;</w:t>
      </w:r>
      <w:r>
        <w:br/>
      </w:r>
      <w:r>
        <w:rPr>
          <w:color w:val="000000"/>
          <w:sz w:val="28"/>
        </w:rPr>
        <w:t>      2) осуществление работы по психопрофилактике, психокоррекции, психологическому консультированию больных;</w:t>
      </w:r>
      <w:r>
        <w:br/>
      </w:r>
      <w:r>
        <w:rPr>
          <w:color w:val="000000"/>
          <w:sz w:val="28"/>
        </w:rPr>
        <w:t>      3) оказание помощи больным и их родственникам в решении личностных, профессиональных и бытовых психологических проблем;</w:t>
      </w:r>
      <w:r>
        <w:br/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4) проведение работы по обучению медицинского персонала вопросам медицинской, социальной психологии и деонтологии.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 xml:space="preserve">Приложение 2             </w:t>
      </w:r>
      <w:r>
        <w:br/>
      </w:r>
      <w:r>
        <w:rPr>
          <w:color w:val="000000"/>
          <w:sz w:val="28"/>
        </w:rPr>
        <w:t xml:space="preserve"> к Положению о деятельности      </w:t>
      </w:r>
      <w:r>
        <w:br/>
      </w:r>
      <w:r>
        <w:rPr>
          <w:color w:val="000000"/>
          <w:sz w:val="28"/>
        </w:rPr>
        <w:t xml:space="preserve"> организаций здравоохранения,     </w:t>
      </w:r>
      <w:r>
        <w:br/>
      </w:r>
      <w:r>
        <w:rPr>
          <w:color w:val="000000"/>
          <w:sz w:val="28"/>
        </w:rPr>
        <w:t>оказывающих амбулаторно-поликлиническую</w:t>
      </w:r>
      <w:r>
        <w:br/>
      </w:r>
      <w:r>
        <w:rPr>
          <w:color w:val="000000"/>
          <w:sz w:val="28"/>
        </w:rPr>
        <w:t xml:space="preserve"> пом</w:t>
      </w:r>
      <w:r>
        <w:rPr>
          <w:color w:val="000000"/>
          <w:sz w:val="28"/>
        </w:rPr>
        <w:t xml:space="preserve">ощь                 </w:t>
      </w:r>
    </w:p>
    <w:p w:rsidR="00B26407" w:rsidRDefault="00D948B2">
      <w:pPr>
        <w:spacing w:after="0"/>
      </w:pPr>
      <w:r>
        <w:rPr>
          <w:b/>
          <w:color w:val="000000"/>
        </w:rPr>
        <w:t xml:space="preserve"> Минимальные объемы медицинских услуг на уровне ПМСП</w:t>
      </w:r>
    </w:p>
    <w:p w:rsidR="00B26407" w:rsidRDefault="00D948B2">
      <w:pPr>
        <w:spacing w:after="0"/>
        <w:jc w:val="both"/>
      </w:pPr>
      <w:r>
        <w:rPr>
          <w:color w:val="000000"/>
          <w:sz w:val="28"/>
        </w:rPr>
        <w:t>      Настоящие нормативы объема медицинского обслуживания населения организациями амбулаторно-поликлинической помощи включают в себя перечень минимального объема медицинских услуг н</w:t>
      </w:r>
      <w:r>
        <w:rPr>
          <w:color w:val="000000"/>
          <w:sz w:val="28"/>
        </w:rPr>
        <w:t>а уровне ПМСП:</w:t>
      </w:r>
      <w:r>
        <w:br/>
      </w:r>
      <w:r>
        <w:rPr>
          <w:color w:val="000000"/>
          <w:sz w:val="28"/>
        </w:rPr>
        <w:t>      1) прием врача общей практики/участкового врача-терапевта/педиатра/ ПМСП и на дому;</w:t>
      </w:r>
      <w:r>
        <w:br/>
      </w:r>
      <w:r>
        <w:rPr>
          <w:color w:val="000000"/>
          <w:sz w:val="28"/>
        </w:rPr>
        <w:t>      2) доврачебная помощь в ПМСП и на дому средними медицинскими работниками отделения участковой службы/общей врачебной практики;</w:t>
      </w:r>
      <w:r>
        <w:br/>
      </w:r>
      <w:r>
        <w:rPr>
          <w:color w:val="000000"/>
          <w:sz w:val="28"/>
        </w:rPr>
        <w:t>      3) консульти</w:t>
      </w:r>
      <w:r>
        <w:rPr>
          <w:color w:val="000000"/>
          <w:sz w:val="28"/>
        </w:rPr>
        <w:t>рование по вопросам охраны и укрепления здоровья, формирования здорового образа жизни, рационального и здорового питания;</w:t>
      </w:r>
      <w:r>
        <w:br/>
      </w:r>
      <w:r>
        <w:rPr>
          <w:color w:val="000000"/>
          <w:sz w:val="28"/>
        </w:rPr>
        <w:t xml:space="preserve">      4) профилактические медицинские осмотры (скрининговые исследования) целевых групп населения в соответствии с порядком </w:t>
      </w:r>
      <w:r>
        <w:rPr>
          <w:color w:val="000000"/>
          <w:sz w:val="28"/>
        </w:rPr>
        <w:t>установленным уполномоченным органом;</w:t>
      </w:r>
      <w:r>
        <w:br/>
      </w:r>
      <w:r>
        <w:rPr>
          <w:color w:val="000000"/>
          <w:sz w:val="28"/>
        </w:rPr>
        <w:t>      5) прием социального работника в организации ПМСП и социальный патронаж;</w:t>
      </w:r>
      <w:r>
        <w:br/>
      </w:r>
      <w:r>
        <w:rPr>
          <w:color w:val="000000"/>
          <w:sz w:val="28"/>
        </w:rPr>
        <w:t>      6) прием психолога: индивидуальное и групповое консультирование;</w:t>
      </w:r>
      <w:r>
        <w:br/>
      </w:r>
      <w:r>
        <w:rPr>
          <w:color w:val="000000"/>
          <w:sz w:val="28"/>
        </w:rPr>
        <w:t>      7) консультирование по вопросам планирования семьи;</w:t>
      </w:r>
      <w:r>
        <w:br/>
      </w:r>
      <w:r>
        <w:rPr>
          <w:color w:val="000000"/>
          <w:sz w:val="28"/>
        </w:rPr>
        <w:t>      8) о</w:t>
      </w:r>
      <w:r>
        <w:rPr>
          <w:color w:val="000000"/>
          <w:sz w:val="28"/>
        </w:rPr>
        <w:t>бучение в профилактических кабинетах, школах оздоровления;</w:t>
      </w:r>
      <w:r>
        <w:br/>
      </w:r>
      <w:r>
        <w:rPr>
          <w:color w:val="000000"/>
          <w:sz w:val="28"/>
        </w:rPr>
        <w:t>      9)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  <w:r>
        <w:br/>
      </w:r>
      <w:r>
        <w:rPr>
          <w:color w:val="000000"/>
          <w:sz w:val="28"/>
        </w:rPr>
        <w:t>      10) консультирование по телефону лиц с хрони</w:t>
      </w:r>
      <w:r>
        <w:rPr>
          <w:color w:val="000000"/>
          <w:sz w:val="28"/>
        </w:rPr>
        <w:t>ческими заболеваниями;</w:t>
      </w:r>
      <w:r>
        <w:br/>
      </w:r>
      <w:r>
        <w:rPr>
          <w:color w:val="000000"/>
          <w:sz w:val="28"/>
        </w:rPr>
        <w:t>      11) патронаж беременных, детей, в том числе новорожденных;</w:t>
      </w:r>
      <w:r>
        <w:br/>
      </w:r>
      <w:r>
        <w:rPr>
          <w:color w:val="000000"/>
          <w:sz w:val="28"/>
        </w:rPr>
        <w:lastRenderedPageBreak/>
        <w:t>      12) первичная, вторичная профилактика заболеваний и их осложнений путем динамического наблюдения больных с хроническими формами заболеваний согласно стандартам;</w:t>
      </w:r>
      <w:r>
        <w:br/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14) организация проведения семинар-тренингов с персоналом и населением;</w:t>
      </w:r>
      <w:r>
        <w:br/>
      </w:r>
      <w:r>
        <w:rPr>
          <w:color w:val="000000"/>
          <w:sz w:val="28"/>
        </w:rPr>
        <w:t>      15) обучение санитарно-гигиеническим навыкам по уходу за зубами и слизистой оболочкой полости рта;</w:t>
      </w:r>
      <w:r>
        <w:br/>
      </w:r>
      <w:r>
        <w:rPr>
          <w:color w:val="000000"/>
          <w:sz w:val="28"/>
        </w:rPr>
        <w:t xml:space="preserve">      16) профилактические осмотры полости рта детей в детских дошкольных </w:t>
      </w:r>
      <w:r>
        <w:rPr>
          <w:color w:val="000000"/>
          <w:sz w:val="28"/>
        </w:rPr>
        <w:t>образовательных организациях, учащихся средних общеобразовательных организаций, женщин вставших на учет по беременности;</w:t>
      </w:r>
      <w:r>
        <w:br/>
      </w:r>
      <w:r>
        <w:rPr>
          <w:color w:val="000000"/>
          <w:sz w:val="28"/>
        </w:rPr>
        <w:t>      17) ведение и патронаж беременных и родильниц;</w:t>
      </w:r>
      <w:r>
        <w:br/>
      </w:r>
      <w:r>
        <w:rPr>
          <w:color w:val="000000"/>
          <w:sz w:val="28"/>
        </w:rPr>
        <w:t>      18) проведение лабораторно-инструментальных исследований, в том числе методо</w:t>
      </w:r>
      <w:r>
        <w:rPr>
          <w:color w:val="000000"/>
          <w:sz w:val="28"/>
        </w:rPr>
        <w:t>м экспресс-диагностики:</w:t>
      </w:r>
      <w:r>
        <w:br/>
      </w:r>
      <w:r>
        <w:rPr>
          <w:color w:val="000000"/>
          <w:sz w:val="28"/>
        </w:rPr>
        <w:t>      клинические исследования (общий анализ крови с лейкоформулой, гемоглобин, эритроциты, цветовой показатель, лейкоциты, СОЭ, тромбоциты, время свертывания крови, кровь на малярийный плазмодий, общий анализ мочи, моча по Нечипоре</w:t>
      </w:r>
      <w:r>
        <w:rPr>
          <w:color w:val="000000"/>
          <w:sz w:val="28"/>
        </w:rPr>
        <w:t>нко, желчные пигменты в моче, белок в моче, глюкоза в моче);</w:t>
      </w:r>
      <w:r>
        <w:br/>
      </w:r>
      <w:r>
        <w:rPr>
          <w:color w:val="000000"/>
          <w:sz w:val="28"/>
        </w:rPr>
        <w:t>      биохимические исследования, в том числе с использованием экспресс-методов (АЛАТ, АСАТ, общий билирубин, глюкоза, мочевина, холестерин, триглицериды, креатинин);</w:t>
      </w:r>
      <w:r>
        <w:br/>
      </w:r>
      <w:r>
        <w:rPr>
          <w:color w:val="000000"/>
          <w:sz w:val="28"/>
        </w:rPr>
        <w:t>      анализ крови на маляри</w:t>
      </w:r>
      <w:r>
        <w:rPr>
          <w:color w:val="000000"/>
          <w:sz w:val="28"/>
        </w:rPr>
        <w:t>йный плазмодий;</w:t>
      </w:r>
      <w:r>
        <w:br/>
      </w:r>
      <w:r>
        <w:rPr>
          <w:color w:val="000000"/>
          <w:sz w:val="28"/>
        </w:rPr>
        <w:t>      кал на яйца/глист, копроскопия, соскоб на яйца/глист;</w:t>
      </w:r>
      <w:r>
        <w:br/>
      </w:r>
      <w:r>
        <w:rPr>
          <w:color w:val="000000"/>
          <w:sz w:val="28"/>
        </w:rPr>
        <w:t>      гинекологический мазок на степень чистоты и бактериоскопическое исследование;</w:t>
      </w:r>
      <w:r>
        <w:br/>
      </w:r>
      <w:r>
        <w:rPr>
          <w:color w:val="000000"/>
          <w:sz w:val="28"/>
        </w:rPr>
        <w:t>      микроскопия вагинального мазка;</w:t>
      </w:r>
      <w:r>
        <w:br/>
      </w:r>
      <w:r>
        <w:rPr>
          <w:color w:val="000000"/>
          <w:sz w:val="28"/>
        </w:rPr>
        <w:t>      бактериоскопия мокроты на БК;</w:t>
      </w:r>
      <w:r>
        <w:br/>
      </w:r>
      <w:r>
        <w:rPr>
          <w:color w:val="000000"/>
          <w:sz w:val="28"/>
        </w:rPr>
        <w:t>      иммунохимическое</w:t>
      </w:r>
      <w:r>
        <w:rPr>
          <w:color w:val="000000"/>
          <w:sz w:val="28"/>
        </w:rPr>
        <w:t xml:space="preserve"> исследование (гемокульт-тест экспресс-методом);</w:t>
      </w:r>
      <w:r>
        <w:br/>
      </w:r>
      <w:r>
        <w:rPr>
          <w:color w:val="000000"/>
          <w:sz w:val="28"/>
        </w:rPr>
        <w:t>      микрореакция;</w:t>
      </w:r>
      <w:r>
        <w:br/>
      </w:r>
      <w:r>
        <w:rPr>
          <w:color w:val="000000"/>
          <w:sz w:val="28"/>
        </w:rPr>
        <w:t>      электрокардиография;</w:t>
      </w:r>
      <w:r>
        <w:br/>
      </w:r>
      <w:r>
        <w:rPr>
          <w:color w:val="000000"/>
          <w:sz w:val="28"/>
        </w:rPr>
        <w:t>      определение остроты слуха, зрения, внутриглазного давления;</w:t>
      </w:r>
      <w:r>
        <w:br/>
      </w:r>
      <w:r>
        <w:rPr>
          <w:color w:val="000000"/>
          <w:sz w:val="28"/>
        </w:rPr>
        <w:t>      флюорография с 15 лет.</w:t>
      </w:r>
      <w:r>
        <w:br/>
      </w:r>
      <w:r>
        <w:rPr>
          <w:color w:val="000000"/>
          <w:sz w:val="28"/>
        </w:rPr>
        <w:t>      Процедуры и манипуляции:</w:t>
      </w:r>
      <w:r>
        <w:br/>
      </w:r>
      <w:r>
        <w:rPr>
          <w:color w:val="000000"/>
          <w:sz w:val="28"/>
        </w:rPr>
        <w:t>      1) внутривенные внутримышечн</w:t>
      </w:r>
      <w:r>
        <w:rPr>
          <w:color w:val="000000"/>
          <w:sz w:val="28"/>
        </w:rPr>
        <w:t>ые, подкожные инъекции;</w:t>
      </w:r>
      <w:r>
        <w:br/>
      </w:r>
      <w:r>
        <w:rPr>
          <w:color w:val="000000"/>
          <w:sz w:val="28"/>
        </w:rPr>
        <w:t>      2) внутривенное капельное введение лекарственных средств;</w:t>
      </w:r>
      <w:r>
        <w:br/>
      </w:r>
      <w:r>
        <w:rPr>
          <w:color w:val="000000"/>
          <w:sz w:val="28"/>
        </w:rPr>
        <w:t>      3) забор крови на ВИЧ-инфекцию и реакцию Вассермана (RW);</w:t>
      </w:r>
      <w:r>
        <w:br/>
      </w:r>
      <w:r>
        <w:rPr>
          <w:color w:val="000000"/>
          <w:sz w:val="28"/>
        </w:rPr>
        <w:t>      4) забор мокроты на выявление туберкулеза (БК);</w:t>
      </w:r>
      <w:r>
        <w:br/>
      </w:r>
      <w:r>
        <w:rPr>
          <w:color w:val="000000"/>
          <w:sz w:val="28"/>
        </w:rPr>
        <w:t>      5) забор материала на микробиологические исс</w:t>
      </w:r>
      <w:r>
        <w:rPr>
          <w:color w:val="000000"/>
          <w:sz w:val="28"/>
        </w:rPr>
        <w:t>ледования;</w:t>
      </w:r>
      <w:r>
        <w:br/>
      </w:r>
      <w:r>
        <w:rPr>
          <w:color w:val="000000"/>
          <w:sz w:val="28"/>
        </w:rPr>
        <w:t xml:space="preserve">      6) забор биологического материала для клинических, биохимических, </w:t>
      </w:r>
      <w:r>
        <w:rPr>
          <w:color w:val="000000"/>
          <w:sz w:val="28"/>
        </w:rPr>
        <w:lastRenderedPageBreak/>
        <w:t>бактериологических и на другие исследования не выполняемых на данном уровне;</w:t>
      </w:r>
      <w:r>
        <w:br/>
      </w:r>
      <w:r>
        <w:rPr>
          <w:color w:val="000000"/>
          <w:sz w:val="28"/>
        </w:rPr>
        <w:t>      7) оказание стационарозамещающей помощи, в том числе на дому; физиотерапевтическое лечение</w:t>
      </w:r>
      <w:r>
        <w:rPr>
          <w:color w:val="000000"/>
          <w:sz w:val="28"/>
        </w:rPr>
        <w:t xml:space="preserve"> детям до 18 лет;</w:t>
      </w:r>
      <w:r>
        <w:br/>
      </w:r>
      <w:r>
        <w:rPr>
          <w:color w:val="000000"/>
          <w:sz w:val="28"/>
        </w:rPr>
        <w:t>      8) назначение медикаментозного лечения;</w:t>
      </w:r>
      <w:r>
        <w:br/>
      </w:r>
      <w:r>
        <w:rPr>
          <w:color w:val="000000"/>
          <w:sz w:val="28"/>
        </w:rPr>
        <w:t>      9) санация влагалища;</w:t>
      </w:r>
      <w:r>
        <w:br/>
      </w:r>
      <w:r>
        <w:rPr>
          <w:color w:val="000000"/>
          <w:sz w:val="28"/>
        </w:rPr>
        <w:t>      10) взятие мазков на степень чистоты и онкоцитологию;</w:t>
      </w:r>
      <w:r>
        <w:br/>
      </w:r>
      <w:r>
        <w:rPr>
          <w:color w:val="000000"/>
          <w:sz w:val="28"/>
        </w:rPr>
        <w:t>      11) введение и извлечение внутриматочной спирали.</w:t>
      </w:r>
    </w:p>
    <w:p w:rsidR="00B26407" w:rsidRDefault="00D948B2">
      <w:pPr>
        <w:spacing w:after="0"/>
      </w:pPr>
      <w:r>
        <w:br/>
      </w:r>
    </w:p>
    <w:p w:rsidR="00B26407" w:rsidRDefault="00D948B2">
      <w:pPr>
        <w:spacing w:after="0"/>
      </w:pPr>
      <w:r>
        <w:br/>
      </w:r>
      <w:r>
        <w:br/>
      </w:r>
    </w:p>
    <w:p w:rsidR="00B26407" w:rsidRDefault="00D948B2">
      <w:pPr>
        <w:pStyle w:val="disclaimer"/>
      </w:pPr>
      <w:r>
        <w:rPr>
          <w:color w:val="000000"/>
        </w:rPr>
        <w:t xml:space="preserve">© 2012. РГП на ПХВ «Институт </w:t>
      </w:r>
      <w:r>
        <w:rPr>
          <w:color w:val="000000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B264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07"/>
    <w:rsid w:val="00B26407"/>
    <w:rsid w:val="00D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66EBE-8CB9-4760-976B-76698F6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7568</Words>
  <Characters>43142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Казбековна Абдираманова</dc:creator>
  <cp:lastModifiedBy>Галия Казбековна Абдираманова</cp:lastModifiedBy>
  <cp:revision>2</cp:revision>
  <dcterms:created xsi:type="dcterms:W3CDTF">2021-05-13T06:56:00Z</dcterms:created>
  <dcterms:modified xsi:type="dcterms:W3CDTF">2021-05-13T06:56:00Z</dcterms:modified>
</cp:coreProperties>
</file>