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7C" w:rsidRPr="00FD0C7C" w:rsidRDefault="00FD0C7C" w:rsidP="00FD0C7C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FD0C7C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Конституция Республики Казахстан</w:t>
      </w:r>
    </w:p>
    <w:p w:rsidR="00FD0C7C" w:rsidRPr="00FD0C7C" w:rsidRDefault="00FD0C7C" w:rsidP="00FD0C7C">
      <w:pPr>
        <w:spacing w:after="0"/>
        <w:rPr>
          <w:rFonts w:ascii="Times New Roman" w:hAnsi="Times New Roman" w:cs="Times New Roman"/>
          <w:lang w:val="ru-RU"/>
        </w:rPr>
      </w:pPr>
      <w:r w:rsidRPr="00FD0C7C">
        <w:rPr>
          <w:rFonts w:ascii="Times New Roman" w:hAnsi="Times New Roman" w:cs="Times New Roman"/>
          <w:color w:val="000000"/>
          <w:sz w:val="20"/>
          <w:lang w:val="ru-RU"/>
        </w:rPr>
        <w:t>Конституция принята на республиканском референдуме 30 августа 1995 года.</w:t>
      </w:r>
    </w:p>
    <w:p w:rsidR="00FD0C7C" w:rsidRPr="00FD0C7C" w:rsidRDefault="00FD0C7C" w:rsidP="00FD0C7C">
      <w:pPr>
        <w:spacing w:after="0"/>
        <w:rPr>
          <w:rFonts w:ascii="Times New Roman" w:hAnsi="Times New Roman" w:cs="Times New Roman"/>
          <w:lang w:val="ru-RU"/>
        </w:rPr>
      </w:pPr>
      <w:r w:rsidRPr="00FD0C7C">
        <w:rPr>
          <w:rFonts w:ascii="Times New Roman" w:hAnsi="Times New Roman" w:cs="Times New Roman"/>
          <w:b/>
          <w:color w:val="000000"/>
          <w:lang w:val="ru-RU"/>
        </w:rPr>
        <w:t>Статья 29</w:t>
      </w:r>
    </w:p>
    <w:p w:rsidR="00FD0C7C" w:rsidRPr="00D910FC" w:rsidRDefault="00FD0C7C" w:rsidP="00FD0C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93"/>
      <w:r w:rsidRPr="00D910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0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910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Граждане Республики Казахстан имеют право на охрану здоровья. </w:t>
      </w:r>
    </w:p>
    <w:p w:rsidR="00FD0C7C" w:rsidRPr="00D910FC" w:rsidRDefault="00FD0C7C" w:rsidP="00FD0C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94"/>
      <w:bookmarkEnd w:id="0"/>
      <w:r w:rsidRPr="00D910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0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910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Граждане Республики вправе получать бесплатно гарантированный объем медицинской помощи, установленный законом. </w:t>
      </w:r>
    </w:p>
    <w:p w:rsidR="00FD0C7C" w:rsidRPr="00D910FC" w:rsidRDefault="00FD0C7C" w:rsidP="00FD0C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95"/>
      <w:bookmarkEnd w:id="1"/>
      <w:r w:rsidRPr="00D910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0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910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Получение платной медицинской помощи в государственных и частных лечебных учреждениях, а также у лиц, занимающихся частной медицинской практикой, производится на основаниях и в порядке, установленных законом. </w:t>
      </w:r>
    </w:p>
    <w:bookmarkEnd w:id="2"/>
    <w:p w:rsidR="00893B7E" w:rsidRPr="00FD0C7C" w:rsidRDefault="00893B7E" w:rsidP="00893B7E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893B7E" w:rsidRPr="00893B7E" w:rsidRDefault="00893B7E" w:rsidP="00893B7E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893B7E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О здоровье народа и системе здравоохранения</w:t>
      </w:r>
    </w:p>
    <w:p w:rsidR="00893B7E" w:rsidRPr="00893B7E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r w:rsidRPr="00893B7E">
        <w:rPr>
          <w:rFonts w:ascii="Times New Roman" w:hAnsi="Times New Roman" w:cs="Times New Roman"/>
          <w:color w:val="000000"/>
          <w:lang w:val="ru-RU"/>
        </w:rPr>
        <w:t>Кодекс Республики Казахстан от 18 сентября 2009 года № 193-</w:t>
      </w:r>
      <w:r w:rsidRPr="00893B7E">
        <w:rPr>
          <w:rFonts w:ascii="Times New Roman" w:hAnsi="Times New Roman" w:cs="Times New Roman"/>
          <w:color w:val="000000"/>
        </w:rPr>
        <w:t>IV</w:t>
      </w:r>
      <w:r w:rsidRPr="00893B7E">
        <w:rPr>
          <w:rFonts w:ascii="Times New Roman" w:hAnsi="Times New Roman" w:cs="Times New Roman"/>
          <w:color w:val="000000"/>
          <w:lang w:val="ru-RU"/>
        </w:rPr>
        <w:t>.</w:t>
      </w:r>
    </w:p>
    <w:p w:rsidR="00893B7E" w:rsidRPr="00893B7E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r w:rsidRPr="00893B7E">
        <w:rPr>
          <w:rFonts w:ascii="Times New Roman" w:hAnsi="Times New Roman" w:cs="Times New Roman"/>
          <w:color w:val="000000"/>
          <w:lang w:val="ru-RU"/>
        </w:rPr>
        <w:t>оглавление</w:t>
      </w:r>
    </w:p>
    <w:p w:rsidR="00893B7E" w:rsidRPr="00893B7E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r w:rsidRPr="00893B7E">
        <w:rPr>
          <w:rFonts w:ascii="Times New Roman" w:hAnsi="Times New Roman" w:cs="Times New Roman"/>
          <w:color w:val="FF0000"/>
        </w:rPr>
        <w:t>     </w:t>
      </w:r>
      <w:r w:rsidRPr="00893B7E">
        <w:rPr>
          <w:rFonts w:ascii="Times New Roman" w:hAnsi="Times New Roman" w:cs="Times New Roman"/>
          <w:color w:val="FF0000"/>
          <w:lang w:val="ru-RU"/>
        </w:rPr>
        <w:t xml:space="preserve"> Примечание РЦПИ!</w:t>
      </w:r>
      <w:r w:rsidRPr="00893B7E">
        <w:rPr>
          <w:rFonts w:ascii="Times New Roman" w:hAnsi="Times New Roman" w:cs="Times New Roman"/>
          <w:lang w:val="ru-RU"/>
        </w:rPr>
        <w:br/>
      </w:r>
      <w:r w:rsidRPr="00893B7E">
        <w:rPr>
          <w:rFonts w:ascii="Times New Roman" w:hAnsi="Times New Roman" w:cs="Times New Roman"/>
          <w:color w:val="FF0000"/>
        </w:rPr>
        <w:t>     </w:t>
      </w:r>
      <w:r w:rsidRPr="00893B7E">
        <w:rPr>
          <w:rFonts w:ascii="Times New Roman" w:hAnsi="Times New Roman" w:cs="Times New Roman"/>
          <w:color w:val="FF0000"/>
          <w:lang w:val="ru-RU"/>
        </w:rPr>
        <w:t xml:space="preserve"> Порядок введения в действие Кодекса РК см. ст.186</w:t>
      </w:r>
    </w:p>
    <w:p w:rsidR="00893B7E" w:rsidRPr="00893B7E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3" w:name="z1"/>
      <w:r w:rsidRPr="00893B7E">
        <w:rPr>
          <w:rFonts w:ascii="Times New Roman" w:hAnsi="Times New Roman" w:cs="Times New Roman"/>
          <w:b/>
          <w:color w:val="000000"/>
          <w:lang w:val="ru-RU"/>
        </w:rPr>
        <w:t xml:space="preserve"> ОБЩАЯ ЧАСТЬ</w:t>
      </w:r>
      <w:r w:rsidRPr="00893B7E">
        <w:rPr>
          <w:rFonts w:ascii="Times New Roman" w:hAnsi="Times New Roman" w:cs="Times New Roman"/>
          <w:lang w:val="ru-RU"/>
        </w:rPr>
        <w:br/>
      </w:r>
      <w:r w:rsidRPr="00893B7E">
        <w:rPr>
          <w:rFonts w:ascii="Times New Roman" w:hAnsi="Times New Roman" w:cs="Times New Roman"/>
          <w:b/>
          <w:color w:val="000000"/>
          <w:lang w:val="ru-RU"/>
        </w:rPr>
        <w:t>РАЗДЕЛ 1. ОБЩИЕ ПОЛОЖЕНИЯ</w:t>
      </w:r>
      <w:r w:rsidRPr="00893B7E">
        <w:rPr>
          <w:rFonts w:ascii="Times New Roman" w:hAnsi="Times New Roman" w:cs="Times New Roman"/>
          <w:lang w:val="ru-RU"/>
        </w:rPr>
        <w:br/>
      </w:r>
      <w:r w:rsidRPr="00893B7E">
        <w:rPr>
          <w:rFonts w:ascii="Times New Roman" w:hAnsi="Times New Roman" w:cs="Times New Roman"/>
          <w:b/>
          <w:color w:val="000000"/>
          <w:lang w:val="ru-RU"/>
        </w:rPr>
        <w:t>Глава 1. ОСНОВНЫЕ ПОЛОЖЕНИЯ</w:t>
      </w:r>
    </w:p>
    <w:p w:rsidR="00893B7E" w:rsidRPr="00893B7E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4" w:name="z4"/>
      <w:bookmarkEnd w:id="3"/>
      <w:r w:rsidRPr="00893B7E">
        <w:rPr>
          <w:rFonts w:ascii="Times New Roman" w:hAnsi="Times New Roman" w:cs="Times New Roman"/>
          <w:b/>
          <w:color w:val="000000"/>
          <w:lang w:val="ru-RU"/>
        </w:rPr>
        <w:t xml:space="preserve"> Статья 1. Основные понятия, используемые в настоящем Кодексе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5" w:name="z5"/>
      <w:bookmarkEnd w:id="4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1. В настоящем Кодексе используются следующие основные понятия: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6" w:name="z6"/>
      <w:bookmarkEnd w:id="5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4C5A72">
        <w:rPr>
          <w:rFonts w:ascii="Times New Roman" w:hAnsi="Times New Roman" w:cs="Times New Roman"/>
          <w:color w:val="000000"/>
          <w:lang w:val="ru-RU"/>
        </w:rPr>
        <w:t xml:space="preserve">1) авторизованный </w:t>
      </w:r>
      <w:proofErr w:type="spellStart"/>
      <w:r w:rsidRPr="004C5A72">
        <w:rPr>
          <w:rFonts w:ascii="Times New Roman" w:hAnsi="Times New Roman" w:cs="Times New Roman"/>
          <w:color w:val="000000"/>
          <w:lang w:val="ru-RU"/>
        </w:rPr>
        <w:t>генерик</w:t>
      </w:r>
      <w:proofErr w:type="spellEnd"/>
      <w:r w:rsidRPr="004C5A72">
        <w:rPr>
          <w:rFonts w:ascii="Times New Roman" w:hAnsi="Times New Roman" w:cs="Times New Roman"/>
          <w:color w:val="000000"/>
          <w:lang w:val="ru-RU"/>
        </w:rPr>
        <w:t xml:space="preserve"> – лекарственный препарат, идентичный оригинальному препарату, выпускаемый тем же производителем, но отличающийся торговым наименованием и ценой;</w:t>
      </w:r>
      <w:proofErr w:type="gramEnd"/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7" w:name="z1487"/>
      <w:bookmarkEnd w:id="6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1-1) среда обитания человека (далее – среда обитания) – совокупность природных, антропогенных и социальных факторов, среды (природной и искусственной), определяющих условия жизнедеятельности человека;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8" w:name="z7"/>
      <w:bookmarkEnd w:id="7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2) ВИЧ - вирус иммунодефицита человека;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9" w:name="z8"/>
      <w:bookmarkEnd w:id="8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3) анонимное обследование - добровольное медицинское обследование лица без идентификации личности;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10" w:name="z9"/>
      <w:bookmarkEnd w:id="9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4C5A72">
        <w:rPr>
          <w:rFonts w:ascii="Times New Roman" w:hAnsi="Times New Roman" w:cs="Times New Roman"/>
          <w:color w:val="000000"/>
          <w:lang w:val="ru-RU"/>
        </w:rPr>
        <w:t>4) медицина катастроф – отрасль медицины и здравоохранения,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  <w:proofErr w:type="gramEnd"/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11" w:name="z10"/>
      <w:bookmarkEnd w:id="10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5) потенциально опасные химические и биологические вещества - вещества,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регламентируется нормативными правовыми актами в сфере санитарно-эпидемиологического благополучия населения и гигиеническими нормативами;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12" w:name="z636"/>
      <w:bookmarkEnd w:id="11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4C5A72">
        <w:rPr>
          <w:rFonts w:ascii="Times New Roman" w:hAnsi="Times New Roman" w:cs="Times New Roman"/>
          <w:color w:val="000000"/>
          <w:lang w:val="ru-RU"/>
        </w:rPr>
        <w:t>5-1) фонд социального медицинского страхования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  <w:proofErr w:type="gramEnd"/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13" w:name="z11"/>
      <w:bookmarkEnd w:id="12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6) военная медицина - отрасль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 в мирное и военное время;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14" w:name="z12"/>
      <w:bookmarkEnd w:id="13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7) военно-медицинская помощь - медицинская помощь, оказываемая специалистами военно-медицинской службы военнослужащим и лицам, пострадавшим в результате применения боевого оружия;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lang w:val="ru-RU"/>
        </w:rPr>
      </w:pPr>
      <w:bookmarkStart w:id="15" w:name="z13"/>
      <w:bookmarkEnd w:id="14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8) военно-медицинская служба - совокупность военно-медицинских (медицинских) подразделений, в которых законами Республики Казахстан предусмотрена воинская или специальная служба, предназначенная для медицинского обеспечения деятельности этих органов;</w:t>
      </w:r>
    </w:p>
    <w:p w:rsidR="00893B7E" w:rsidRPr="004C5A72" w:rsidRDefault="00893B7E" w:rsidP="00893B7E">
      <w:pPr>
        <w:spacing w:after="0"/>
        <w:rPr>
          <w:rFonts w:ascii="Times New Roman" w:hAnsi="Times New Roman" w:cs="Times New Roman"/>
          <w:color w:val="000000"/>
          <w:lang w:val="ru-RU"/>
        </w:rPr>
      </w:pPr>
      <w:bookmarkStart w:id="16" w:name="z14"/>
      <w:bookmarkEnd w:id="15"/>
      <w:r w:rsidRPr="004C5A72">
        <w:rPr>
          <w:rFonts w:ascii="Times New Roman" w:hAnsi="Times New Roman" w:cs="Times New Roman"/>
          <w:color w:val="000000"/>
        </w:rPr>
        <w:t>     </w:t>
      </w:r>
      <w:r w:rsidRPr="004C5A72">
        <w:rPr>
          <w:rFonts w:ascii="Times New Roman" w:hAnsi="Times New Roman" w:cs="Times New Roman"/>
          <w:color w:val="000000"/>
          <w:lang w:val="ru-RU"/>
        </w:rPr>
        <w:t xml:space="preserve"> 9) военно-медицинские (медицинские) подразделения:</w:t>
      </w:r>
    </w:p>
    <w:p w:rsidR="0075610C" w:rsidRDefault="0075610C" w:rsidP="00893B7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75610C" w:rsidRPr="00E83FEF" w:rsidRDefault="0075610C" w:rsidP="0075610C">
      <w:pPr>
        <w:spacing w:after="0"/>
        <w:rPr>
          <w:rFonts w:ascii="Times New Roman" w:hAnsi="Times New Roman" w:cs="Times New Roman"/>
          <w:lang w:val="ru-RU"/>
        </w:rPr>
      </w:pPr>
      <w:r w:rsidRPr="00E83FEF">
        <w:rPr>
          <w:rFonts w:ascii="Times New Roman" w:hAnsi="Times New Roman" w:cs="Times New Roman"/>
          <w:b/>
          <w:color w:val="000000"/>
          <w:lang w:val="ru-RU"/>
        </w:rPr>
        <w:t>РАЗДЕЛ 5. ОХРАНА ЗДОРОВЬЯ ГРАЖДАН</w:t>
      </w:r>
      <w:r w:rsidRPr="00E83FEF">
        <w:rPr>
          <w:rFonts w:ascii="Times New Roman" w:hAnsi="Times New Roman" w:cs="Times New Roman"/>
          <w:lang w:val="ru-RU"/>
        </w:rPr>
        <w:br/>
      </w:r>
      <w:r w:rsidRPr="00E83FEF">
        <w:rPr>
          <w:rFonts w:ascii="Times New Roman" w:hAnsi="Times New Roman" w:cs="Times New Roman"/>
          <w:b/>
          <w:color w:val="000000"/>
          <w:lang w:val="ru-RU"/>
        </w:rPr>
        <w:t>Глава 16. ПРАВА И ОБЯЗАННОСТИ В ОБЛАСТИ</w:t>
      </w:r>
      <w:r w:rsidRPr="00E83FEF">
        <w:rPr>
          <w:rFonts w:ascii="Times New Roman" w:hAnsi="Times New Roman" w:cs="Times New Roman"/>
          <w:lang w:val="ru-RU"/>
        </w:rPr>
        <w:br/>
      </w:r>
      <w:r w:rsidRPr="00E83FEF">
        <w:rPr>
          <w:rFonts w:ascii="Times New Roman" w:hAnsi="Times New Roman" w:cs="Times New Roman"/>
          <w:b/>
          <w:color w:val="000000"/>
          <w:lang w:val="ru-RU"/>
        </w:rPr>
        <w:t>ЗДРАВООХРАНЕНИЯ И ГАРАНТИИ ИХ ОБЕСПЕЧЕНИЯ</w:t>
      </w:r>
    </w:p>
    <w:p w:rsidR="0037056F" w:rsidRPr="00E83FEF" w:rsidRDefault="0037056F" w:rsidP="0075610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17" w:name="z1046"/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87. Гарантии обеспечения прав в области здравоохранения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047"/>
      <w:bookmarkEnd w:id="1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Государство гарантирует гражданам Республики Казахстан: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048"/>
      <w:bookmarkEnd w:id="1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право на охрану здоровья;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049"/>
      <w:bookmarkEnd w:id="1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предоставление гарантированного объема бесплатной медицинской помощи;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1050"/>
      <w:bookmarkEnd w:id="2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равный доступ к медицинской помощи;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051"/>
      <w:bookmarkEnd w:id="2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качество медицинской помощи;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1052"/>
      <w:bookmarkEnd w:id="2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доступность, качество, эффективность и безопасность лекарственных средств;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053"/>
      <w:bookmarkEnd w:id="2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проведение мероприятий по профилактике заболеваний, формированию здорового образа жизни и здорового питания;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054"/>
      <w:bookmarkEnd w:id="2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неприкосновенность частной жизни, сохранение сведений, составляющих врачебную тайну;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1055"/>
      <w:bookmarkEnd w:id="2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свободу репродуктивного выбора, охрану репродуктивного здоровья и соблюдение репродуктивных прав;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1056"/>
      <w:bookmarkEnd w:id="2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санитарно-эпидемиологическое, экологическое благополучие и радиационную безопасность.</w:t>
      </w:r>
    </w:p>
    <w:p w:rsidR="0037056F" w:rsidRPr="00BA4521" w:rsidRDefault="0037056F" w:rsidP="0075610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8" w:name="z1057"/>
      <w:bookmarkEnd w:id="27"/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88. Права граждан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058"/>
      <w:bookmarkEnd w:id="2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Граждане Республики Казахстан имеют право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059"/>
      <w:bookmarkEnd w:id="2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получение гарантированного объема бесплатной медицинской помощи в соответствии с перечнем, утверждаемым Правительством Республики Казахстан;</w:t>
      </w:r>
    </w:p>
    <w:bookmarkEnd w:id="30"/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Примечание РЦПИ!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Подпункт 2) предусмотрен в редакции Закона РК от 30.06.2017 № 80-</w:t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VI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01.01.2020).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обеспечение лекарственными средствами и изделиями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 в соответствии с перечнем, утверждаемым уполномоченным органом;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Примечание РЦПИ!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Подпункт 3) предусмотрен в редакции Закона РК от 16.11.2015 № 406-</w:t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01.01.2020).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свободный выбор медицинской организации, качественную и своевременную медицинскую помощь;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106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дополнительные медицинские услуги сверх гарантированного объема бесплатной медицинской помощи за счет собственных средств, средств самих организаций, системы добровольного медицинского страхования и иных незапрещенных источников;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1063"/>
      <w:bookmarkEnd w:id="3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получение медицинской помощи за рубежом за счет бюджетных сре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наличии показаний в порядке, определяемом уполномоченным органом;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064"/>
      <w:bookmarkEnd w:id="3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возмещение вреда, причиненного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1065"/>
      <w:bookmarkEnd w:id="3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удостоверение факта временной нетрудоспособности с выдачей листа временной нетрудоспособности или справки о временной нетрудоспособности;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1066"/>
      <w:bookmarkEnd w:id="34"/>
      <w:r w:rsidRPr="00BA4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безвозмездное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окружающей среды, условия труда, быта и отдыха, здоровом питании и безопасности пищевых продуктов, в том числе заключения санитарно-эпидемиологической экспертизы;</w:t>
      </w:r>
      <w:proofErr w:type="gramEnd"/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1067"/>
      <w:bookmarkEnd w:id="3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получение от государственных органов, независимых экспертных организаций и субъектов в сфере обращения лекарственных средств, изделий медицинского назначения и медицинской техники информации о безопасности, эффективности и качестве реализуемых лекарственных средств, изделий медицинского назначения и медицинской техники;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1068"/>
      <w:bookmarkEnd w:id="3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обжалование действий (бездействия) медицинских и фармацевтических работников в организацию здравоохранения, вышестоящий орган и (или) в судебном порядке;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069"/>
      <w:bookmarkEnd w:id="3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ходатайство о привлечении независимых экспертов в случае несогласия с выводами государственной медицинской экспертизы;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2226"/>
      <w:bookmarkEnd w:id="3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добровольное волеизъявление о возможности изъятия у них после смерти тканей (части ткани) и (или) органов (части органов) в целях трансплантации.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1070"/>
      <w:bookmarkEnd w:id="3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1071"/>
      <w:bookmarkEnd w:id="4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граждан на охрану материнства обеспечивается:</w:t>
      </w:r>
    </w:p>
    <w:bookmarkEnd w:id="41"/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Примечание РЦПИ!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Подпункт 1) предусмотрен в редакции Закона РК от 30.06.2017 № 80-</w:t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VI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01.01.2020).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проведением медицинских осмотров в рамках гарантированного объема бесплатной медицинской помощи, динамическим наблюдением и оздоровлением женщин репродуктивного возраста;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107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1074"/>
      <w:bookmarkEnd w:id="4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Режим рабочего времени,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1075"/>
      <w:bookmarkEnd w:id="4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Лица с расстройствами половой идентификации, кроме лиц с психическими расстройствами (заболеваниями), имеют право на смену пола.</w:t>
      </w:r>
    </w:p>
    <w:bookmarkEnd w:id="44"/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1077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учреждения, медицинская помощь оказывается в порядке, определяемом органами уголовно-исполнительной системы по согласованию с уполномоченным органом. Указанные лица пользуются всеми вышеприведенными правами граждан Республики Казахстан при получении медицинской помощи. 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1078"/>
      <w:bookmarkEnd w:id="45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 </w:t>
      </w:r>
    </w:p>
    <w:bookmarkEnd w:id="46"/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Иностранцы и лица без гражданства, временно пребывающие в Республике Казахстан, имеют право на получение гарантированного объема бесплатной медицинской помощи при острых заболеваниях, представляющих опасность для окружающих, в соответствии с перечнем,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определяемым уполномоченным органом, если иное не предусмотрено законами и международными договорами, ратифицированными Республикой Казахстан.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222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5-1. Беженцам, а также лицам, ищущим убежище, оказываются профилактические, диагностические и лечебные медицинские услуги, обладающие наибольшей доказанной эффективностью, в порядке и объеме, которые определяются уполномоченным органом.</w:t>
      </w:r>
    </w:p>
    <w:bookmarkEnd w:id="47"/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6. Исключен Законом РК от 29.09.2014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239-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Статья 88 с изменениями, внесенными законами РК от 05.07.2011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452-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13.10.2011); от 08.01.2013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64-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01.01.2013); от 15.04.2013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89-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29.09.2014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239-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от 06.04.2015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299-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406-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вводится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 действие с 01.01.2016); от 30.06.2017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80-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01.01.2018).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910FC" w:rsidRPr="00BA4521" w:rsidRDefault="00D910F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1079"/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89. Права детей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1080"/>
      <w:bookmarkEnd w:id="4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Каждый ребенок имеет право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1081"/>
      <w:bookmarkEnd w:id="4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1082"/>
      <w:bookmarkEnd w:id="5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образование в области охраны здоровья;</w:t>
      </w:r>
    </w:p>
    <w:bookmarkEnd w:id="51"/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Примечание РЦПИ!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Подпункт 3) предусмотрен в редакции Закона РК от 30.06.2017 № 80-</w:t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VI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01.01.2020).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Примечание РЦПИ!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Данная редакция подпункта 3) действует с 01.01.2018 до 01.01.2020 в соответствии с Законом РК от 30.06.2017 № 80-</w:t>
      </w:r>
      <w:r w:rsidRPr="00BA4521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медицинские осмотры и динамическое наблюдение, лечение, лекарственное обеспечение, оздоровление и вакцинацию в рамках гарантированного объема бесплатной медицинской помощи.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108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 стационарном лечении детей: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1085"/>
      <w:bookmarkEnd w:id="5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возрасте до трех лет, а также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тяжело больных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нетрудоспособности;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1086"/>
      <w:bookmarkEnd w:id="5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1087"/>
      <w:bookmarkEnd w:id="5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Дети школьного возраста в период стационарного, восстановительного лечения имеют право на непрерывное образование в условиях стационара, реабилитационного центра, санатория.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1088"/>
      <w:bookmarkEnd w:id="5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Пациентам детских стационарных отделений и специализированных детских стационарных медицинских организаций создаются необходимые условия для игр, отдыха и проведения воспитательной работы.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1089"/>
      <w:bookmarkEnd w:id="5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Дети с ограниченными возможностями, а также ВИЧ-инфицированные, больные СПИД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 в области здравоохранения.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1090"/>
      <w:bookmarkEnd w:id="57"/>
      <w:r w:rsidRPr="00BA4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ВИЧ-инфицированные дети имеют право на пребывание в домах ребенка и иных медицинских и учебно-воспитательных организациях общего назначения.</w:t>
      </w:r>
    </w:p>
    <w:p w:rsidR="0075610C" w:rsidRPr="00BA4521" w:rsidRDefault="0075610C" w:rsidP="007561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1091"/>
      <w:bookmarkEnd w:id="5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родителей, утверждается уполномоченным органом.</w:t>
      </w:r>
    </w:p>
    <w:bookmarkEnd w:id="59"/>
    <w:p w:rsidR="0037056F" w:rsidRPr="00BA4521" w:rsidRDefault="0037056F" w:rsidP="0037056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90. Обязанности граждан, индивидуальных предпринимателей и юридических лиц</w:t>
      </w:r>
    </w:p>
    <w:p w:rsidR="00E83FEF" w:rsidRPr="00BA4521" w:rsidRDefault="00E83FE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109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Граждане обязаны: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1094"/>
      <w:bookmarkEnd w:id="6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заботиться о сохранении своего здоровья;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2267"/>
      <w:bookmarkEnd w:id="61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1-1) уплачивать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1095"/>
      <w:bookmarkEnd w:id="6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соблюдать режим, действующий в организациях здравоохранения;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1096"/>
      <w:bookmarkEnd w:id="6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проходить профилактические медицинские осмотры в соответствии с законодательством Республики Казахстан в области здравоохранения;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1097"/>
      <w:bookmarkEnd w:id="6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выполнять относящиеся к индивидуальному и общественному здоровью предписания медицинских работников, органов и организаций здравоохранения;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z1098"/>
      <w:bookmarkEnd w:id="6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соблюдать меры предосторожности по охране собственного здоровья и здоровья окружающих, проходить обследование и лечение по требованию медицинских организаций, информировать медицинский персонал о своем заболевании при инфекционных заболеваниях и заболеваниях, представляющих опасность для окружающих.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1099"/>
      <w:bookmarkEnd w:id="6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уклонения от обследования и лечения граждане, больные заболеваниями, представляющими опасность для окружающих, подвергаются освидетельствованию и лечению в принудительном порядке в соответствии с настоящим Кодексом и иными законами Республики Казахстан.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z1100"/>
      <w:bookmarkEnd w:id="6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Основания и порядок направления граждан, страдающих заболеваниями, представляющими опасность для окружающих, на принудительное лечение регулируются настоящим Кодексом;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z1101"/>
      <w:bookmarkEnd w:id="6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соблюдать законодательство Республики Казахстан в области здравоохранения.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1102"/>
      <w:bookmarkEnd w:id="6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Беременные женщины в срок до двенадцати недель беременности обязаны встать на медицинский учет.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1103"/>
      <w:bookmarkEnd w:id="7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1104"/>
      <w:bookmarkEnd w:id="7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Индивидуальные предприниматели и юридические лица в соответствии с осуществляемой ими деятельностью обязаны: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z1105"/>
      <w:bookmarkEnd w:id="7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проводить санитарно-противоэпидемические и санитарно-профилактические мероприятия;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1106"/>
      <w:bookmarkEnd w:id="7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выполнять требования нормативных правовых актов в сфере санитарно-эпидемиологического благополучия населения и гигиенических нормативов, а также актов и санитарно-эпидемиологических заключений должностных лиц, осуществляющих государственный санитарно-эпидемиологический контроль и надзор;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1107"/>
      <w:bookmarkEnd w:id="7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обеспечивать безопасность и качество выполняемых работ, оказываемых услуг и продукции при ее производстве, транспортировке, хранении и реализации населению;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6" w:name="z1108"/>
      <w:bookmarkEnd w:id="7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осуществлять производственный контроль в соответствии с законодательством Республики Казахстан;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7" w:name="z1109"/>
      <w:bookmarkEnd w:id="7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своевременно информировать государственные органы санитарно-эпидемиологической службы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z1110"/>
      <w:bookmarkEnd w:id="77"/>
      <w:r w:rsidRPr="00BA4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своевременно информировать уполномоченный орган в случае выявления побочных действий лекарственных средств и изделий медицинского назначения;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9" w:name="z1111"/>
      <w:bookmarkEnd w:id="7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обеспечивать гигиеническое обучение работников, работающих в сфере обслуживания, представляющей опасность для заражения окружающих инфекционными и паразитарными заболеваниями;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z1112"/>
      <w:bookmarkEnd w:id="7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представлять должностным лицам государственных органов санитарно-эпидемиологической службы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z1113"/>
      <w:bookmarkEnd w:id="8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выявленных организациями здравоохранения;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2" w:name="z1114"/>
      <w:bookmarkEnd w:id="8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не допускать к реализации товары, продукты, сырье при установлении несоответствия их требованиям нормативных правовых актов в сфере санитарно-эпидемиологического благополучия населения и гигиеническим нормативам, а также принимать решение о возможности их использования или утилизации;</w:t>
      </w:r>
    </w:p>
    <w:bookmarkEnd w:id="82"/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11) исключен Законом РК от 15.07.2011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461-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30.01.2012).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3" w:name="z111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представлять на проверку в государственные органы санитарно-эпидемиологической службы учетную и отчетную документацию, касающуюся вопросов санитарно-эпидемиологического благополучия населения;</w:t>
      </w:r>
      <w:proofErr w:type="gramEnd"/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4" w:name="z1117"/>
      <w:bookmarkEnd w:id="8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приостанавливать предпринимательскую и (или) иную деятельность в случае создания ими угрозы жизни или здоровью населения;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5" w:name="z1118"/>
      <w:bookmarkEnd w:id="8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обеспечивать беспрепятственный доступ должностных лиц, осуществляющих государственный санитарно-эпидемиологический надзор, к объектам в целях проверки их на предмет соблюдения нормативных правовых актов в сфере санитарно-эпидемиологического благополучия населения и гигиенических нормативов;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6" w:name="z1119"/>
      <w:bookmarkEnd w:id="8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за счет своих сре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оводить по эпидемиологическим показаниям и предписаниям, постановлениям должностных лиц санитарно-эпидемиологической службы дезинфекционные, дезинсекционные и </w:t>
      </w:r>
      <w:proofErr w:type="spell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дератизационные</w:t>
      </w:r>
      <w:proofErr w:type="spell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7" w:name="z2228"/>
      <w:bookmarkEnd w:id="8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предоставлять полную и достоверную информацию о реализуемых ими лекарственных средствах;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8" w:name="z2268"/>
      <w:bookmarkEnd w:id="87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уплачивать отчисления и (или)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bookmarkEnd w:id="88"/>
    <w:p w:rsidR="0037056F" w:rsidRPr="00BA4521" w:rsidRDefault="0037056F" w:rsidP="0037056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Статья 90 с изменениями, внесенными законами РК от 06.01.2011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378-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461-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30.01.2012); от 06.04.2015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299-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406-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01.07.2017).</w:t>
      </w:r>
      <w:proofErr w:type="gramEnd"/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9" w:name="z1120"/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91. Права пациентов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z1121"/>
      <w:bookmarkEnd w:id="89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Помимо прав, указанных в статье 88 настоящего Кодекса, пациент обладает следующими правами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z1122"/>
      <w:bookmarkEnd w:id="9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достойное обращение в процессе диагностики, лечения и ухода, уважительное отношение к своим культурным и личностным ценностям;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2" w:name="z1123"/>
      <w:bookmarkEnd w:id="9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3" w:name="z1124"/>
      <w:bookmarkEnd w:id="9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выбор, замену врача или медицинской организации, в том числе иностранного врача, осуществляющего деятельность в организациях здравоохранения Республики Казахстан,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предоставляющих медицинскую помощь в рамках гарантированного объема бесплатной медицинской помощи;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z2229"/>
      <w:bookmarkEnd w:id="9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3-1) оповещение о том, что в медицинской организации ведутся ауди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видеонаблюдение и запись;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5" w:name="z1125"/>
      <w:bookmarkEnd w:id="9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поддержку со стороны семьи, родственников и друзей, а также служителей религиозных объединений;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6" w:name="z1126"/>
      <w:bookmarkEnd w:id="9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облегчение страданий в той мере, в какой это позволяет существующий уровень медицинских технологий;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7" w:name="z1127"/>
      <w:bookmarkEnd w:id="9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получение независимого мнения о состоянии своего здоровья и проведение консилиума;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z1128"/>
      <w:bookmarkEnd w:id="9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иные права, предусмотренные законами Республики Казахстан.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z1129"/>
      <w:bookmarkEnd w:id="9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Пациент имеет право на получение информации о своих правах и обязанностях, об оказываемых услугах, стоимости платных услуг, порядке их предоставления с учетом доступности для лиц с нарушениями зрения и (или) слуха. Информация о правах пациента должна быть размещена в местах наглядной агитации медицинских организаций.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0" w:name="z1130"/>
      <w:bookmarkEnd w:id="9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поступлении в медицинскую организацию пациенту должны быть представлены сведения об именах и о профессиональном статусе тех, кто будет оказывать ему медицинские услуги, а также о правилах внутреннего распорядка медицинской организации.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1" w:name="z1131"/>
      <w:bookmarkEnd w:id="10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Медицинская помощь должна предоставляться после получения информированного устного или письменного добровольного согласия пациента. Письменное добровольное согласие пациента при </w:t>
      </w:r>
      <w:proofErr w:type="spell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инвазивных</w:t>
      </w:r>
      <w:proofErr w:type="spell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вмешательствах составляется по форме, утвержденной уполномоченным органом.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2" w:name="z1132"/>
      <w:bookmarkEnd w:id="10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медицинской помощи пациент имеет право на исчерпывающую информацию о состоянии своего здоровья, включая данные о возможном риске и преимуществах предлагаемых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организацию.</w:t>
      </w:r>
      <w:proofErr w:type="gramEnd"/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3" w:name="z1133"/>
      <w:bookmarkEnd w:id="10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Пациент может назначить лицо, которому следует сообщить информацию о состоянии его здоровья. Отказ пациента от получения информации оформляется письменно и включается в медицинскую документацию.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4" w:name="z1134"/>
      <w:bookmarkEnd w:id="10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Информация может быть скрыта от пациента лишь в тех случаях, если есть веские основания полагать, что предоставление медицинской информации не только не принесет пользы, но причинит пациенту серьезный вред. В этом случае данная информация сообщается супругу (супруге) пациента, его близким родственникам или законным представителям.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5" w:name="z1135"/>
      <w:bookmarkEnd w:id="10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Пациенты, получающие медицинскую помощь в условиях клинических баз организаций образования в области здравоохранения, имеют право отказаться от участия в учебном процессе, а также от присутствия третьих лиц при проведении лечебно-диагностических процедур.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6" w:name="z1136"/>
      <w:bookmarkEnd w:id="10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Защита прав пациентов осуществляется органами, организациями здравоохранения, а также общественными объединениями в пределах их компетенции.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7" w:name="z1137"/>
      <w:bookmarkEnd w:id="10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При получении медицинской помощи пациент имеет право на исчерпывающую информацию о назначаемом лекарственном средстве.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8" w:name="z1138"/>
      <w:bookmarkEnd w:id="10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Граждане, вступающие в брак, имеют право на медицинское и медико-генетическое обследование.</w:t>
      </w:r>
    </w:p>
    <w:bookmarkEnd w:id="108"/>
    <w:p w:rsidR="00E83FEF" w:rsidRPr="00BA4521" w:rsidRDefault="0037056F" w:rsidP="00D910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91 с изменениями, внесенными законами РК от 06.04.2015 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299-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433-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вводится</w:t>
      </w:r>
      <w:r w:rsidRPr="00BA452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 действие с 01.01.2016).</w:t>
      </w:r>
      <w:r w:rsidRPr="00BA4521">
        <w:rPr>
          <w:rFonts w:ascii="Times New Roman" w:hAnsi="Times New Roman" w:cs="Times New Roman"/>
          <w:sz w:val="24"/>
          <w:szCs w:val="24"/>
          <w:lang w:val="ru-RU"/>
        </w:rPr>
        <w:br/>
      </w:r>
      <w:bookmarkEnd w:id="16"/>
    </w:p>
    <w:p w:rsidR="0037056F" w:rsidRPr="00BA4521" w:rsidRDefault="003705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056F" w:rsidRPr="00BA4521" w:rsidRDefault="003705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Статья 92. Обязанности пациентов</w:t>
      </w:r>
    </w:p>
    <w:p w:rsidR="00E83FEF" w:rsidRPr="00BA4521" w:rsidRDefault="00E83FE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9" w:name="z1140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Помимо обязанностей, указанных в статье 90 настоящего Кодекса, пациент обязан: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0" w:name="z1141"/>
      <w:bookmarkEnd w:id="10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принимать меры к сохранению и укреплению своего здоровья;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1" w:name="z1142"/>
      <w:bookmarkEnd w:id="11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проявлять в общении с медицинскими работниками уважение и такт;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2" w:name="z1143"/>
      <w:bookmarkEnd w:id="11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сообщать врачу всю информацию, необходимую для постановки диагноза и лечения заболевания, после дачи согласия на медицинское вмешательство неукоснительно выполнять все предписания лечащего врача;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3" w:name="z1144"/>
      <w:bookmarkEnd w:id="11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4" w:name="z1145"/>
      <w:bookmarkEnd w:id="11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5" w:name="z1146"/>
      <w:bookmarkEnd w:id="114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не совершать действий, нарушающих права других пациентов;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6" w:name="z1147"/>
      <w:bookmarkEnd w:id="11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выполнять иные обязанности, предусмотренные законами Республики Казахстан;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7" w:name="z2230"/>
      <w:bookmarkEnd w:id="11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выполнять все предписания, назначенные при получении медицинской и лекарственной помощи на амбулаторном уровне, согласно договору, заключенному с медицинской организацией.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8" w:name="z1148"/>
      <w:bookmarkEnd w:id="11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Обязанности пациентов, указанные в подпунктах 2) - 4)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9" w:name="z1149"/>
      <w:bookmarkEnd w:id="118"/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93. Право на отказ от медицинской помощи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0" w:name="z1150"/>
      <w:bookmarkEnd w:id="11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Пациент или его законный представитель имеет право отказаться от медицинской помощи, за исключением случаев, предусмотренных статьей 94 настоящего Кодекса.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1" w:name="z1151"/>
      <w:bookmarkEnd w:id="12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 отказе от медицинской помощи пациенту или его законному представителю в доступной для него форме должны быть разъяснены возможные последствия.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2" w:name="z1152"/>
      <w:bookmarkEnd w:id="12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представителем, а также медицинским работником.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3" w:name="z1153"/>
      <w:bookmarkEnd w:id="122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4" w:name="z1154"/>
      <w:bookmarkEnd w:id="123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5" w:name="z1155"/>
      <w:bookmarkEnd w:id="124"/>
      <w:r w:rsidRPr="00BA45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94. Оказание медицинской помощи без согласия граждан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6" w:name="z1156"/>
      <w:bookmarkEnd w:id="125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Оказание медицинской помощи без согласия граждан допускается в отношении лиц: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7" w:name="z1157"/>
      <w:bookmarkEnd w:id="126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шоковом, коматозном состоянии, не позволяющем выразить свою волю;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8" w:name="z1158"/>
      <w:bookmarkEnd w:id="127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страдающих заболеваниями, представляющими опасность для окружающих;</w:t>
      </w:r>
      <w:proofErr w:type="gramEnd"/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9" w:name="z1159"/>
      <w:bookmarkEnd w:id="128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страдающих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тяжелыми психическими расстройствами (заболеваниями);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0" w:name="z1160"/>
      <w:bookmarkEnd w:id="129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</w:t>
      </w:r>
      <w:proofErr w:type="gramStart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страдающих</w:t>
      </w:r>
      <w:proofErr w:type="gramEnd"/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психическими расстройствами (заболеваниями) и совершивших общественно опасное деяние.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1" w:name="z1161"/>
      <w:bookmarkEnd w:id="130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Согласие на оказание медицинской помощи в отношении несовершеннолетних и граждан,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 и законных представителей.</w:t>
      </w:r>
    </w:p>
    <w:p w:rsidR="0037056F" w:rsidRPr="00BA4521" w:rsidRDefault="0037056F" w:rsidP="003705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2" w:name="z1162"/>
      <w:bookmarkEnd w:id="131"/>
      <w:r w:rsidRPr="00BA45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Оказание медицинской помощи без согласия граждан продолжается до исчезновения оснований, предусмотренных пунктом 1 настоящей статьи.</w:t>
      </w:r>
      <w:bookmarkEnd w:id="132"/>
    </w:p>
    <w:sectPr w:rsidR="0037056F" w:rsidRPr="00BA4521" w:rsidSect="00FD0C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B7E"/>
    <w:rsid w:val="0021131D"/>
    <w:rsid w:val="0037056F"/>
    <w:rsid w:val="004C5A72"/>
    <w:rsid w:val="00623600"/>
    <w:rsid w:val="0075610C"/>
    <w:rsid w:val="0078105E"/>
    <w:rsid w:val="00893B7E"/>
    <w:rsid w:val="00BA4521"/>
    <w:rsid w:val="00BD6981"/>
    <w:rsid w:val="00D3156C"/>
    <w:rsid w:val="00D910FC"/>
    <w:rsid w:val="00E83FEF"/>
    <w:rsid w:val="00FD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7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7E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2018-10-03T10:31:00Z</cp:lastPrinted>
  <dcterms:created xsi:type="dcterms:W3CDTF">2018-06-21T09:03:00Z</dcterms:created>
  <dcterms:modified xsi:type="dcterms:W3CDTF">2018-10-03T10:33:00Z</dcterms:modified>
</cp:coreProperties>
</file>